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BC2" w:rsidRPr="00BC34EB" w:rsidRDefault="00BC34EB" w:rsidP="00BC3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C34EB">
        <w:rPr>
          <w:rFonts w:ascii="Times New Roman" w:hAnsi="Times New Roman" w:cs="Times New Roman"/>
          <w:b/>
          <w:sz w:val="24"/>
          <w:szCs w:val="24"/>
        </w:rPr>
        <w:t>ВКС от 07.07.2021г. Регистрация по месту жительства ИГ</w:t>
      </w:r>
    </w:p>
    <w:bookmarkEnd w:id="0"/>
    <w:p w:rsidR="0009017D" w:rsidRPr="004125B5" w:rsidRDefault="0009017D" w:rsidP="00C94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657" w:rsidRPr="00142657" w:rsidRDefault="0009017D" w:rsidP="0014265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Подписание договора между собственником и мигрантом обязательно в присутствии сотрудника МФЦ</w:t>
      </w:r>
      <w:r w:rsidRPr="00441C5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? </w:t>
      </w:r>
      <w:r w:rsidR="00055598" w:rsidRPr="00441C5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– Нет. При простой письменной форме присутствие собственника/собственников помещения обязательно для подтверждения до</w:t>
      </w:r>
      <w:r w:rsidR="00D7388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бровольного подписания договора (Если один из собственников присутствовать не может, то от него нужна нотариальная доверенность. Оригинал доверенности забираем и передаем в </w:t>
      </w:r>
      <w:proofErr w:type="spellStart"/>
      <w:r w:rsidR="00D7388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Мингационную</w:t>
      </w:r>
      <w:proofErr w:type="spellEnd"/>
      <w:r w:rsidR="00D7388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)</w:t>
      </w:r>
      <w:r w:rsidR="00055598" w:rsidRPr="00441C5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3E2DAB" w:rsidRPr="00441C5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Если договор нотариально подписанный, допускается обращение ИГ без собственника помещения.</w:t>
      </w:r>
    </w:p>
    <w:p w:rsidR="00142657" w:rsidRPr="00441C5F" w:rsidRDefault="0009017D" w:rsidP="0014265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41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предоставлять/прикладывать квитанцию об оплате госпошлины? </w:t>
      </w:r>
      <w:r w:rsidR="00F60B95" w:rsidRPr="00441C5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–</w:t>
      </w:r>
      <w:r w:rsidR="003E2DAB" w:rsidRPr="00441C5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F60B95" w:rsidRPr="00441C5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Документ, подтверждающий факт оплаты госпошлины, предоставляется по инициативе заявителя.</w:t>
      </w:r>
    </w:p>
    <w:p w:rsidR="001446EC" w:rsidRPr="00441C5F" w:rsidRDefault="00C947E7" w:rsidP="00EA0F1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A0F10">
        <w:rPr>
          <w:rFonts w:ascii="Times New Roman" w:hAnsi="Times New Roman" w:cs="Times New Roman"/>
          <w:sz w:val="24"/>
          <w:szCs w:val="24"/>
        </w:rPr>
        <w:t xml:space="preserve">Какой пакет документов </w:t>
      </w:r>
      <w:r w:rsidR="00142657" w:rsidRPr="00EA0F10">
        <w:rPr>
          <w:rFonts w:ascii="Times New Roman" w:hAnsi="Times New Roman" w:cs="Times New Roman"/>
          <w:sz w:val="24"/>
          <w:szCs w:val="24"/>
        </w:rPr>
        <w:t>МФЦ направляет в МВД</w:t>
      </w:r>
      <w:r w:rsidRPr="00EA0F10">
        <w:rPr>
          <w:rFonts w:ascii="Times New Roman" w:hAnsi="Times New Roman" w:cs="Times New Roman"/>
          <w:sz w:val="24"/>
          <w:szCs w:val="24"/>
        </w:rPr>
        <w:t>?</w:t>
      </w:r>
      <w:r w:rsidR="00FA7A8D" w:rsidRPr="00EA0F10">
        <w:rPr>
          <w:rFonts w:ascii="Times New Roman" w:hAnsi="Times New Roman" w:cs="Times New Roman"/>
          <w:sz w:val="24"/>
          <w:szCs w:val="24"/>
        </w:rPr>
        <w:t xml:space="preserve"> </w:t>
      </w:r>
      <w:r w:rsidR="001446EC" w:rsidRPr="00441C5F">
        <w:rPr>
          <w:rFonts w:ascii="Times New Roman" w:hAnsi="Times New Roman" w:cs="Times New Roman"/>
          <w:color w:val="C00000"/>
          <w:sz w:val="24"/>
          <w:szCs w:val="24"/>
        </w:rPr>
        <w:t>–</w:t>
      </w:r>
      <w:r w:rsidR="00F60B95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A0F10" w:rsidRPr="00441C5F">
        <w:rPr>
          <w:rFonts w:ascii="Times New Roman" w:hAnsi="Times New Roman" w:cs="Times New Roman"/>
          <w:color w:val="C00000"/>
          <w:sz w:val="24"/>
          <w:szCs w:val="24"/>
        </w:rPr>
        <w:t>ст.17, №109-ФЗ от 18.07.2006 н</w:t>
      </w:r>
      <w:r w:rsidR="001446EC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а приеме ИГ должен предъявить: </w:t>
      </w:r>
    </w:p>
    <w:p w:rsidR="001446EC" w:rsidRPr="00441C5F" w:rsidRDefault="001446EC" w:rsidP="00144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41C5F">
        <w:rPr>
          <w:rFonts w:ascii="Times New Roman" w:hAnsi="Times New Roman" w:cs="Times New Roman"/>
          <w:color w:val="C00000"/>
          <w:sz w:val="24"/>
          <w:szCs w:val="24"/>
        </w:rPr>
        <w:t>а) документ, удостоверяющий его личность и признаваемый Российской Федерацией в этом качестве;</w:t>
      </w:r>
    </w:p>
    <w:p w:rsidR="001446EC" w:rsidRPr="00441C5F" w:rsidRDefault="001446EC" w:rsidP="00144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41C5F">
        <w:rPr>
          <w:rFonts w:ascii="Times New Roman" w:hAnsi="Times New Roman" w:cs="Times New Roman"/>
          <w:color w:val="C00000"/>
          <w:sz w:val="24"/>
          <w:szCs w:val="24"/>
        </w:rPr>
        <w:t>б) вид на жительство или разрешение на временное проживание;</w:t>
      </w:r>
    </w:p>
    <w:p w:rsidR="00FA7B53" w:rsidRPr="00441C5F" w:rsidRDefault="001446EC" w:rsidP="00144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41C5F">
        <w:rPr>
          <w:rFonts w:ascii="Times New Roman" w:hAnsi="Times New Roman" w:cs="Times New Roman"/>
          <w:color w:val="C00000"/>
          <w:sz w:val="24"/>
          <w:szCs w:val="24"/>
        </w:rPr>
        <w:t>в) документы, подтверждающие право пользования жилым помещением (Если это договор найма/договор безвозмездного пользования, то составляется на каждого ИГ даже детей до 18 лет)</w:t>
      </w:r>
      <w:r w:rsidR="00FA7B53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</w:p>
    <w:p w:rsidR="002F5A92" w:rsidRPr="00441C5F" w:rsidRDefault="00FA7B53" w:rsidP="00144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 В миграционную передаются документы, подтверждающие право пользования жилым помещением; ВНЖ/РВП; заявление, чек об оплате госпошлины (по инициативе заявителя может не предоставляться)</w:t>
      </w:r>
    </w:p>
    <w:p w:rsidR="00DE4F2C" w:rsidRPr="00441C5F" w:rsidRDefault="00C947E7" w:rsidP="0045556F">
      <w:pPr>
        <w:pStyle w:val="a3"/>
        <w:numPr>
          <w:ilvl w:val="0"/>
          <w:numId w:val="9"/>
        </w:numPr>
        <w:spacing w:after="300"/>
        <w:rPr>
          <w:rFonts w:ascii="Times New Roman" w:hAnsi="Times New Roman" w:cs="Times New Roman"/>
          <w:color w:val="C00000"/>
          <w:sz w:val="24"/>
          <w:szCs w:val="24"/>
        </w:rPr>
      </w:pPr>
      <w:r w:rsidRPr="00142657">
        <w:rPr>
          <w:rFonts w:ascii="Times New Roman" w:hAnsi="Times New Roman" w:cs="Times New Roman"/>
          <w:sz w:val="24"/>
          <w:szCs w:val="24"/>
        </w:rPr>
        <w:t>Какие документ</w:t>
      </w:r>
      <w:r w:rsidR="005D6CDC" w:rsidRPr="00142657">
        <w:rPr>
          <w:rFonts w:ascii="Times New Roman" w:hAnsi="Times New Roman" w:cs="Times New Roman"/>
          <w:sz w:val="24"/>
          <w:szCs w:val="24"/>
        </w:rPr>
        <w:t>ы</w:t>
      </w:r>
      <w:r w:rsidR="00142657">
        <w:rPr>
          <w:rFonts w:ascii="Times New Roman" w:hAnsi="Times New Roman" w:cs="Times New Roman"/>
          <w:sz w:val="24"/>
          <w:szCs w:val="24"/>
        </w:rPr>
        <w:t xml:space="preserve"> направляются в МВД </w:t>
      </w:r>
      <w:r w:rsidR="005D6CDC" w:rsidRPr="00142657">
        <w:rPr>
          <w:rFonts w:ascii="Times New Roman" w:hAnsi="Times New Roman" w:cs="Times New Roman"/>
          <w:sz w:val="24"/>
          <w:szCs w:val="24"/>
        </w:rPr>
        <w:t>в копиях, какие в оригиналах</w:t>
      </w:r>
      <w:r w:rsidR="005D6CDC" w:rsidRPr="00441C5F">
        <w:rPr>
          <w:rFonts w:ascii="Times New Roman" w:hAnsi="Times New Roman" w:cs="Times New Roman"/>
          <w:color w:val="C00000"/>
          <w:sz w:val="24"/>
          <w:szCs w:val="24"/>
        </w:rPr>
        <w:t>?</w:t>
      </w:r>
      <w:r w:rsidR="00FA7A8D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A0F10" w:rsidRPr="00441C5F">
        <w:rPr>
          <w:rFonts w:ascii="Times New Roman" w:hAnsi="Times New Roman" w:cs="Times New Roman"/>
          <w:color w:val="C00000"/>
          <w:sz w:val="24"/>
          <w:szCs w:val="24"/>
        </w:rPr>
        <w:t>–</w:t>
      </w:r>
      <w:r w:rsidR="001446EC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97A33" w:rsidRPr="00441C5F">
        <w:rPr>
          <w:rFonts w:ascii="Times New Roman" w:hAnsi="Times New Roman" w:cs="Times New Roman"/>
          <w:color w:val="C00000"/>
          <w:sz w:val="24"/>
          <w:szCs w:val="24"/>
        </w:rPr>
        <w:t>О</w:t>
      </w:r>
      <w:r w:rsidR="00EA0F10" w:rsidRPr="00441C5F">
        <w:rPr>
          <w:rFonts w:ascii="Times New Roman" w:hAnsi="Times New Roman" w:cs="Times New Roman"/>
          <w:color w:val="C00000"/>
          <w:sz w:val="24"/>
          <w:szCs w:val="24"/>
        </w:rPr>
        <w:t>ригинал: документы, подтверждающие право пользования; ВНЖ/РВП</w:t>
      </w:r>
      <w:r w:rsidR="00F86E00" w:rsidRPr="00441C5F">
        <w:rPr>
          <w:rFonts w:ascii="Times New Roman" w:hAnsi="Times New Roman" w:cs="Times New Roman"/>
          <w:color w:val="C00000"/>
          <w:sz w:val="24"/>
          <w:szCs w:val="24"/>
        </w:rPr>
        <w:t>; чек об оплате госпошлины (по инициативе заявителя может не предоставляться)</w:t>
      </w:r>
      <w:r w:rsidR="00C04DEB" w:rsidRPr="00441C5F">
        <w:rPr>
          <w:rFonts w:ascii="Times New Roman" w:hAnsi="Times New Roman" w:cs="Times New Roman"/>
          <w:color w:val="C00000"/>
          <w:sz w:val="24"/>
          <w:szCs w:val="24"/>
        </w:rPr>
        <w:t>; заявление. Копию паспорта брать не нужно</w:t>
      </w:r>
    </w:p>
    <w:p w:rsidR="00DE4F2C" w:rsidRPr="00142657" w:rsidRDefault="00C947E7" w:rsidP="00142657">
      <w:pPr>
        <w:pStyle w:val="a3"/>
        <w:numPr>
          <w:ilvl w:val="0"/>
          <w:numId w:val="9"/>
        </w:numPr>
        <w:spacing w:after="300"/>
        <w:rPr>
          <w:rFonts w:ascii="Times New Roman" w:hAnsi="Times New Roman" w:cs="Times New Roman"/>
          <w:b/>
          <w:sz w:val="24"/>
          <w:szCs w:val="24"/>
        </w:rPr>
      </w:pPr>
      <w:r w:rsidRPr="00DE4F2C">
        <w:rPr>
          <w:rFonts w:ascii="Times New Roman" w:hAnsi="Times New Roman" w:cs="Times New Roman"/>
          <w:sz w:val="24"/>
          <w:szCs w:val="24"/>
        </w:rPr>
        <w:t xml:space="preserve">В каких случаях мы забираем </w:t>
      </w:r>
      <w:r w:rsidR="00142657"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Pr="00DE4F2C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142657">
        <w:rPr>
          <w:rFonts w:ascii="Times New Roman" w:hAnsi="Times New Roman" w:cs="Times New Roman"/>
          <w:sz w:val="24"/>
          <w:szCs w:val="24"/>
        </w:rPr>
        <w:t>иностранного гражданина</w:t>
      </w:r>
      <w:r w:rsidRPr="00DE4F2C">
        <w:rPr>
          <w:rFonts w:ascii="Times New Roman" w:hAnsi="Times New Roman" w:cs="Times New Roman"/>
          <w:sz w:val="24"/>
          <w:szCs w:val="24"/>
        </w:rPr>
        <w:t xml:space="preserve">? </w:t>
      </w:r>
      <w:r w:rsidR="00D924F8" w:rsidRPr="00441C5F">
        <w:rPr>
          <w:rFonts w:ascii="Times New Roman" w:hAnsi="Times New Roman" w:cs="Times New Roman"/>
          <w:color w:val="C00000"/>
          <w:sz w:val="24"/>
          <w:szCs w:val="24"/>
        </w:rPr>
        <w:t>- Иностранному гражданину, разрешение на временное проживание которому оформлено в виде отметки установленного образца в документе, удостоверяющем личность иностранного гражданина (паспорт ИГ), отметка о регистрации (снятии с регистрации) по месту жительства проставляется в указанный документ. Соответственно паспорт забирается в оригинале.</w:t>
      </w:r>
    </w:p>
    <w:p w:rsidR="00DE4F2C" w:rsidRPr="00441C5F" w:rsidRDefault="00C947E7" w:rsidP="00142657">
      <w:pPr>
        <w:pStyle w:val="a3"/>
        <w:numPr>
          <w:ilvl w:val="0"/>
          <w:numId w:val="9"/>
        </w:numPr>
        <w:spacing w:after="30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E4F2C">
        <w:rPr>
          <w:rFonts w:ascii="Times New Roman" w:hAnsi="Times New Roman" w:cs="Times New Roman"/>
          <w:sz w:val="24"/>
          <w:szCs w:val="24"/>
        </w:rPr>
        <w:t>Если предоставляется договор найма (безвозмездного пользования), подписываемый собственниками в МФЦ, надо прикладывать копии паспо</w:t>
      </w:r>
      <w:r w:rsidR="00FA7A8D" w:rsidRPr="00DE4F2C">
        <w:rPr>
          <w:rFonts w:ascii="Times New Roman" w:hAnsi="Times New Roman" w:cs="Times New Roman"/>
          <w:sz w:val="24"/>
          <w:szCs w:val="24"/>
        </w:rPr>
        <w:t xml:space="preserve">ртов собственников и документов, </w:t>
      </w:r>
      <w:r w:rsidRPr="00DE4F2C">
        <w:rPr>
          <w:rFonts w:ascii="Times New Roman" w:hAnsi="Times New Roman" w:cs="Times New Roman"/>
          <w:sz w:val="24"/>
          <w:szCs w:val="24"/>
        </w:rPr>
        <w:t>подтверждающих их право на собственность</w:t>
      </w:r>
      <w:r w:rsidRPr="00441C5F">
        <w:rPr>
          <w:rFonts w:ascii="Times New Roman" w:hAnsi="Times New Roman" w:cs="Times New Roman"/>
          <w:color w:val="C00000"/>
          <w:sz w:val="24"/>
          <w:szCs w:val="24"/>
        </w:rPr>
        <w:t>?</w:t>
      </w:r>
      <w:r w:rsidR="00FA7B53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 –</w:t>
      </w:r>
      <w:r w:rsidR="00441C5F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 Н</w:t>
      </w:r>
      <w:r w:rsidR="00FA7B53" w:rsidRPr="00441C5F">
        <w:rPr>
          <w:rFonts w:ascii="Times New Roman" w:hAnsi="Times New Roman" w:cs="Times New Roman"/>
          <w:color w:val="C00000"/>
          <w:sz w:val="24"/>
          <w:szCs w:val="24"/>
        </w:rPr>
        <w:t>ет, копии документов не прикладываются. Они только предъявляются на приеме для подтверждения личности и прав собственности.</w:t>
      </w:r>
    </w:p>
    <w:p w:rsidR="00FA7B53" w:rsidRPr="00441C5F" w:rsidRDefault="00FA7B53" w:rsidP="00FA7B53">
      <w:pPr>
        <w:pStyle w:val="a3"/>
        <w:numPr>
          <w:ilvl w:val="0"/>
          <w:numId w:val="9"/>
        </w:numPr>
        <w:spacing w:after="30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A7B53">
        <w:rPr>
          <w:rFonts w:ascii="Times New Roman" w:hAnsi="Times New Roman" w:cs="Times New Roman"/>
          <w:sz w:val="24"/>
          <w:szCs w:val="24"/>
        </w:rPr>
        <w:t>При регистрации несовершеннолетнего гражданина, необходимо предоставлять свидетельство о рождении, подтверждающее права законного представителя</w:t>
      </w:r>
      <w:r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? – </w:t>
      </w:r>
      <w:r w:rsidR="00441C5F" w:rsidRPr="00441C5F">
        <w:rPr>
          <w:rFonts w:ascii="Times New Roman" w:hAnsi="Times New Roman" w:cs="Times New Roman"/>
          <w:color w:val="C00000"/>
          <w:sz w:val="24"/>
          <w:szCs w:val="24"/>
        </w:rPr>
        <w:t>П</w:t>
      </w:r>
      <w:r w:rsidRPr="00441C5F">
        <w:rPr>
          <w:rFonts w:ascii="Times New Roman" w:hAnsi="Times New Roman" w:cs="Times New Roman"/>
          <w:color w:val="C00000"/>
          <w:sz w:val="24"/>
          <w:szCs w:val="24"/>
        </w:rPr>
        <w:t>редъявить на приеме нужно, передавать в миграционную копии не нужно.</w:t>
      </w:r>
      <w:r w:rsidRPr="00FA7B5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A7B53">
        <w:rPr>
          <w:rFonts w:ascii="Times New Roman" w:hAnsi="Times New Roman" w:cs="Times New Roman"/>
          <w:sz w:val="24"/>
          <w:szCs w:val="24"/>
        </w:rPr>
        <w:t xml:space="preserve">Паспорт (копию) законного представителя (или обоих)? </w:t>
      </w:r>
      <w:r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– </w:t>
      </w:r>
      <w:r w:rsidR="00441C5F" w:rsidRPr="00441C5F">
        <w:rPr>
          <w:rFonts w:ascii="Times New Roman" w:hAnsi="Times New Roman" w:cs="Times New Roman"/>
          <w:color w:val="C00000"/>
          <w:sz w:val="24"/>
          <w:szCs w:val="24"/>
        </w:rPr>
        <w:t>П</w:t>
      </w:r>
      <w:r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редъявить на приеме нужно, передавать в миграционную копии не нужно.  </w:t>
      </w:r>
      <w:r w:rsidRPr="00FA7B53">
        <w:rPr>
          <w:rFonts w:ascii="Times New Roman" w:hAnsi="Times New Roman" w:cs="Times New Roman"/>
          <w:sz w:val="24"/>
          <w:szCs w:val="24"/>
        </w:rPr>
        <w:t xml:space="preserve">Должен ли законный представитель быть зарегистрирован по тому же адресу на тот же срок? </w:t>
      </w:r>
      <w:r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– </w:t>
      </w:r>
      <w:r w:rsidR="00441C5F" w:rsidRPr="00441C5F">
        <w:rPr>
          <w:rFonts w:ascii="Times New Roman" w:hAnsi="Times New Roman" w:cs="Times New Roman"/>
          <w:color w:val="C00000"/>
          <w:sz w:val="24"/>
          <w:szCs w:val="24"/>
        </w:rPr>
        <w:t>Н</w:t>
      </w:r>
      <w:r w:rsidRPr="00441C5F">
        <w:rPr>
          <w:rFonts w:ascii="Times New Roman" w:hAnsi="Times New Roman" w:cs="Times New Roman"/>
          <w:color w:val="C00000"/>
          <w:sz w:val="24"/>
          <w:szCs w:val="24"/>
        </w:rPr>
        <w:t>е обязательно, ребенок и законный представитель могут быть зарегистрированы по разным адресам и на разные сроки.</w:t>
      </w:r>
    </w:p>
    <w:p w:rsidR="00DE4F2C" w:rsidRPr="00EB016D" w:rsidRDefault="00C947E7" w:rsidP="00FA7B53">
      <w:pPr>
        <w:pStyle w:val="a3"/>
        <w:numPr>
          <w:ilvl w:val="0"/>
          <w:numId w:val="9"/>
        </w:numPr>
        <w:spacing w:after="300"/>
        <w:rPr>
          <w:rFonts w:ascii="Times New Roman" w:hAnsi="Times New Roman" w:cs="Times New Roman"/>
          <w:b/>
          <w:sz w:val="24"/>
          <w:szCs w:val="24"/>
        </w:rPr>
      </w:pPr>
      <w:r w:rsidRPr="00FA7B53">
        <w:rPr>
          <w:rFonts w:ascii="Times New Roman" w:hAnsi="Times New Roman" w:cs="Times New Roman"/>
          <w:sz w:val="24"/>
          <w:szCs w:val="24"/>
        </w:rPr>
        <w:t xml:space="preserve">Чек об оплате госпошлины </w:t>
      </w:r>
      <w:r w:rsidR="00142657" w:rsidRPr="00FA7B53">
        <w:rPr>
          <w:rFonts w:ascii="Times New Roman" w:hAnsi="Times New Roman" w:cs="Times New Roman"/>
          <w:sz w:val="24"/>
          <w:szCs w:val="24"/>
        </w:rPr>
        <w:t>передается в МВД</w:t>
      </w:r>
      <w:r w:rsidRPr="00FA7B53">
        <w:rPr>
          <w:rFonts w:ascii="Times New Roman" w:hAnsi="Times New Roman" w:cs="Times New Roman"/>
          <w:sz w:val="24"/>
          <w:szCs w:val="24"/>
        </w:rPr>
        <w:t xml:space="preserve"> оригинал?</w:t>
      </w:r>
      <w:r w:rsidR="001E66C3" w:rsidRPr="00FA7B53">
        <w:rPr>
          <w:rFonts w:ascii="Times New Roman" w:hAnsi="Times New Roman" w:cs="Times New Roman"/>
          <w:sz w:val="24"/>
          <w:szCs w:val="24"/>
        </w:rPr>
        <w:t xml:space="preserve"> </w:t>
      </w:r>
      <w:r w:rsidR="00441C5F" w:rsidRPr="00441C5F">
        <w:rPr>
          <w:rFonts w:ascii="Times New Roman" w:hAnsi="Times New Roman" w:cs="Times New Roman"/>
          <w:color w:val="C00000"/>
          <w:sz w:val="24"/>
          <w:szCs w:val="24"/>
        </w:rPr>
        <w:t>- О</w:t>
      </w:r>
      <w:r w:rsidR="00FA7B53" w:rsidRPr="00441C5F">
        <w:rPr>
          <w:rFonts w:ascii="Times New Roman" w:hAnsi="Times New Roman" w:cs="Times New Roman"/>
          <w:color w:val="C00000"/>
          <w:sz w:val="24"/>
          <w:szCs w:val="24"/>
        </w:rPr>
        <w:t>ригинал</w:t>
      </w:r>
      <w:r w:rsidR="00F86E00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 чека об оплате госпошлины (по инициативе заявителя может не предоставляться)</w:t>
      </w:r>
    </w:p>
    <w:p w:rsidR="00DE4F2C" w:rsidRPr="00441C5F" w:rsidRDefault="00C947E7" w:rsidP="00FA7B53">
      <w:pPr>
        <w:pStyle w:val="a3"/>
        <w:numPr>
          <w:ilvl w:val="0"/>
          <w:numId w:val="9"/>
        </w:numPr>
        <w:spacing w:after="30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B016D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142657" w:rsidRPr="00EB016D">
        <w:rPr>
          <w:rFonts w:ascii="Times New Roman" w:hAnsi="Times New Roman" w:cs="Times New Roman"/>
          <w:sz w:val="24"/>
          <w:szCs w:val="24"/>
        </w:rPr>
        <w:t>если регистрация</w:t>
      </w:r>
      <w:r w:rsidRPr="00EB016D">
        <w:rPr>
          <w:rFonts w:ascii="Times New Roman" w:hAnsi="Times New Roman" w:cs="Times New Roman"/>
          <w:sz w:val="24"/>
          <w:szCs w:val="24"/>
        </w:rPr>
        <w:t xml:space="preserve"> </w:t>
      </w:r>
      <w:r w:rsidR="00142657" w:rsidRPr="00EB016D">
        <w:rPr>
          <w:rFonts w:ascii="Times New Roman" w:hAnsi="Times New Roman" w:cs="Times New Roman"/>
          <w:sz w:val="24"/>
          <w:szCs w:val="24"/>
        </w:rPr>
        <w:t xml:space="preserve">ИГ является бесплатной </w:t>
      </w:r>
      <w:r w:rsidRPr="00EB016D">
        <w:rPr>
          <w:rFonts w:ascii="Times New Roman" w:hAnsi="Times New Roman" w:cs="Times New Roman"/>
          <w:sz w:val="24"/>
          <w:szCs w:val="24"/>
        </w:rPr>
        <w:t xml:space="preserve">прикладывать в пакет документов копию </w:t>
      </w:r>
      <w:r w:rsidR="00A34A2B">
        <w:rPr>
          <w:rFonts w:ascii="Times New Roman" w:hAnsi="Times New Roman" w:cs="Times New Roman"/>
          <w:sz w:val="24"/>
          <w:szCs w:val="24"/>
        </w:rPr>
        <w:t>свидетельства</w:t>
      </w:r>
      <w:r w:rsidRPr="00EB016D">
        <w:rPr>
          <w:rFonts w:ascii="Times New Roman" w:hAnsi="Times New Roman" w:cs="Times New Roman"/>
          <w:sz w:val="24"/>
          <w:szCs w:val="24"/>
        </w:rPr>
        <w:t xml:space="preserve"> </w:t>
      </w:r>
      <w:r w:rsidR="0051626C" w:rsidRPr="00EB016D">
        <w:rPr>
          <w:rFonts w:ascii="Times New Roman" w:hAnsi="Times New Roman" w:cs="Times New Roman"/>
          <w:sz w:val="24"/>
          <w:szCs w:val="24"/>
        </w:rPr>
        <w:t>переселенца</w:t>
      </w:r>
      <w:r w:rsidR="0051626C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? </w:t>
      </w:r>
      <w:r w:rsidR="00EB016D" w:rsidRPr="00441C5F">
        <w:rPr>
          <w:rFonts w:ascii="Times New Roman" w:hAnsi="Times New Roman" w:cs="Times New Roman"/>
          <w:color w:val="C00000"/>
          <w:sz w:val="24"/>
          <w:szCs w:val="24"/>
        </w:rPr>
        <w:t>–</w:t>
      </w:r>
      <w:r w:rsidR="00A34A2B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41C5F" w:rsidRPr="00441C5F">
        <w:rPr>
          <w:rFonts w:ascii="Times New Roman" w:hAnsi="Times New Roman" w:cs="Times New Roman"/>
          <w:color w:val="C00000"/>
          <w:sz w:val="24"/>
          <w:szCs w:val="24"/>
        </w:rPr>
        <w:t>С</w:t>
      </w:r>
      <w:r w:rsidR="00A34A2B" w:rsidRPr="00441C5F">
        <w:rPr>
          <w:rFonts w:ascii="Times New Roman" w:hAnsi="Times New Roman" w:cs="Times New Roman"/>
          <w:color w:val="C00000"/>
          <w:sz w:val="24"/>
          <w:szCs w:val="24"/>
        </w:rPr>
        <w:t>видетельство</w:t>
      </w:r>
      <w:r w:rsidR="00EB016D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 переселенца заявитель </w:t>
      </w:r>
      <w:r w:rsidR="00A34A2B" w:rsidRPr="00441C5F">
        <w:rPr>
          <w:rFonts w:ascii="Times New Roman" w:hAnsi="Times New Roman" w:cs="Times New Roman"/>
          <w:color w:val="C00000"/>
          <w:sz w:val="24"/>
          <w:szCs w:val="24"/>
        </w:rPr>
        <w:t>показывает сотруднику, прикладывать копию документа не нужно (можно сделать карандашом отметку на заявлении, что ИГ является участником программы добровольного переселения)</w:t>
      </w:r>
    </w:p>
    <w:p w:rsidR="00142657" w:rsidRPr="00BA3EA5" w:rsidRDefault="00C947E7" w:rsidP="00FA7B53">
      <w:pPr>
        <w:pStyle w:val="a3"/>
        <w:numPr>
          <w:ilvl w:val="0"/>
          <w:numId w:val="9"/>
        </w:numPr>
        <w:spacing w:after="300"/>
        <w:rPr>
          <w:rFonts w:ascii="Times New Roman" w:hAnsi="Times New Roman" w:cs="Times New Roman"/>
          <w:b/>
          <w:sz w:val="24"/>
          <w:szCs w:val="24"/>
        </w:rPr>
      </w:pPr>
      <w:r w:rsidRPr="00A34A2B">
        <w:rPr>
          <w:rFonts w:ascii="Times New Roman" w:hAnsi="Times New Roman" w:cs="Times New Roman"/>
          <w:sz w:val="24"/>
          <w:szCs w:val="24"/>
        </w:rPr>
        <w:t xml:space="preserve">Как определить дату прибытия в место нахождения указанного жилого помещения, с которой отсчитывать 7 </w:t>
      </w:r>
      <w:proofErr w:type="spellStart"/>
      <w:r w:rsidRPr="00A34A2B">
        <w:rPr>
          <w:rFonts w:ascii="Times New Roman" w:hAnsi="Times New Roman" w:cs="Times New Roman"/>
          <w:sz w:val="24"/>
          <w:szCs w:val="24"/>
        </w:rPr>
        <w:t>р.д</w:t>
      </w:r>
      <w:proofErr w:type="spellEnd"/>
      <w:r w:rsidR="00142657" w:rsidRPr="00A34A2B">
        <w:rPr>
          <w:rFonts w:ascii="Times New Roman" w:hAnsi="Times New Roman" w:cs="Times New Roman"/>
          <w:sz w:val="24"/>
          <w:szCs w:val="24"/>
        </w:rPr>
        <w:t>?</w:t>
      </w:r>
      <w:r w:rsidR="00BA3EA5">
        <w:rPr>
          <w:rFonts w:ascii="Times New Roman" w:hAnsi="Times New Roman" w:cs="Times New Roman"/>
          <w:sz w:val="24"/>
          <w:szCs w:val="24"/>
        </w:rPr>
        <w:t xml:space="preserve"> </w:t>
      </w:r>
      <w:r w:rsidR="00BA3EA5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- </w:t>
      </w:r>
      <w:r w:rsidR="00441C5F" w:rsidRPr="00441C5F">
        <w:rPr>
          <w:rFonts w:ascii="Times New Roman" w:hAnsi="Times New Roman" w:cs="Times New Roman"/>
          <w:color w:val="C00000"/>
          <w:sz w:val="24"/>
          <w:szCs w:val="24"/>
        </w:rPr>
        <w:t>Д</w:t>
      </w:r>
      <w:r w:rsidR="00BA3EA5" w:rsidRPr="00441C5F">
        <w:rPr>
          <w:rFonts w:ascii="Times New Roman" w:hAnsi="Times New Roman" w:cs="Times New Roman"/>
          <w:color w:val="C00000"/>
          <w:sz w:val="24"/>
          <w:szCs w:val="24"/>
        </w:rPr>
        <w:t>анный параметр при приеме документов не учитываем, регистрируем всех не зависимо от срока.</w:t>
      </w:r>
    </w:p>
    <w:p w:rsidR="00DE4F2C" w:rsidRPr="00441C5F" w:rsidRDefault="00C947E7" w:rsidP="00FA7B53">
      <w:pPr>
        <w:pStyle w:val="a3"/>
        <w:numPr>
          <w:ilvl w:val="0"/>
          <w:numId w:val="9"/>
        </w:numPr>
        <w:spacing w:after="30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3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порядок выдачи готового результата? (ведение расписки или журнала)</w:t>
      </w:r>
      <w:r w:rsidR="00441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1C5F" w:rsidRPr="00441C5F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- Расписку с подписью заявителя о получении готового результата сканируем в АИС МФЦ, отдельный журнал по выданным документам не ведется.</w:t>
      </w:r>
    </w:p>
    <w:p w:rsidR="00DE4F2C" w:rsidRPr="00BA3EA5" w:rsidRDefault="00C947E7" w:rsidP="00BA3EA5">
      <w:pPr>
        <w:pStyle w:val="a3"/>
        <w:numPr>
          <w:ilvl w:val="0"/>
          <w:numId w:val="9"/>
        </w:numPr>
        <w:spacing w:after="300"/>
        <w:rPr>
          <w:rFonts w:ascii="Times New Roman" w:hAnsi="Times New Roman" w:cs="Times New Roman"/>
          <w:b/>
          <w:sz w:val="24"/>
          <w:szCs w:val="24"/>
        </w:rPr>
      </w:pPr>
      <w:r w:rsidRPr="00BA3EA5">
        <w:rPr>
          <w:rFonts w:ascii="Times New Roman" w:hAnsi="Times New Roman" w:cs="Times New Roman"/>
          <w:sz w:val="24"/>
          <w:szCs w:val="24"/>
        </w:rPr>
        <w:lastRenderedPageBreak/>
        <w:t>Сгорает ли госпошлина в случае отказа в регистрационных действиях ведомством?</w:t>
      </w:r>
      <w:r w:rsidR="00BA3EA5">
        <w:rPr>
          <w:rFonts w:ascii="Times New Roman" w:hAnsi="Times New Roman" w:cs="Times New Roman"/>
          <w:sz w:val="24"/>
          <w:szCs w:val="24"/>
        </w:rPr>
        <w:t xml:space="preserve"> </w:t>
      </w:r>
      <w:r w:rsidR="00BA3EA5" w:rsidRPr="00441C5F">
        <w:rPr>
          <w:rFonts w:ascii="Times New Roman" w:hAnsi="Times New Roman" w:cs="Times New Roman"/>
          <w:color w:val="C00000"/>
          <w:sz w:val="24"/>
          <w:szCs w:val="24"/>
        </w:rPr>
        <w:t>–</w:t>
      </w:r>
      <w:r w:rsidR="00441C5F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 Н</w:t>
      </w:r>
      <w:r w:rsidR="00BA3EA5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ет. </w:t>
      </w:r>
      <w:r w:rsidRPr="00BA3EA5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proofErr w:type="spellStart"/>
      <w:proofErr w:type="gramStart"/>
      <w:r w:rsidRPr="00BA3EA5">
        <w:rPr>
          <w:rFonts w:ascii="Times New Roman" w:hAnsi="Times New Roman" w:cs="Times New Roman"/>
          <w:sz w:val="24"/>
          <w:szCs w:val="24"/>
        </w:rPr>
        <w:t>гос.пошлины</w:t>
      </w:r>
      <w:proofErr w:type="spellEnd"/>
      <w:proofErr w:type="gramEnd"/>
      <w:r w:rsidRPr="00BA3EA5">
        <w:rPr>
          <w:rFonts w:ascii="Times New Roman" w:hAnsi="Times New Roman" w:cs="Times New Roman"/>
          <w:sz w:val="24"/>
          <w:szCs w:val="24"/>
        </w:rPr>
        <w:t>?</w:t>
      </w:r>
      <w:r w:rsidR="00BA3EA5">
        <w:rPr>
          <w:rFonts w:ascii="Times New Roman" w:hAnsi="Times New Roman" w:cs="Times New Roman"/>
          <w:sz w:val="24"/>
          <w:szCs w:val="24"/>
        </w:rPr>
        <w:t xml:space="preserve"> </w:t>
      </w:r>
      <w:r w:rsidR="00BA3EA5" w:rsidRPr="00441C5F">
        <w:rPr>
          <w:rFonts w:ascii="Times New Roman" w:hAnsi="Times New Roman" w:cs="Times New Roman"/>
          <w:color w:val="C00000"/>
          <w:sz w:val="24"/>
          <w:szCs w:val="24"/>
        </w:rPr>
        <w:t>-3года</w:t>
      </w:r>
    </w:p>
    <w:p w:rsidR="00DE4F2C" w:rsidRPr="00441C5F" w:rsidRDefault="00C947E7" w:rsidP="00FA7B53">
      <w:pPr>
        <w:pStyle w:val="a3"/>
        <w:numPr>
          <w:ilvl w:val="0"/>
          <w:numId w:val="9"/>
        </w:numPr>
        <w:spacing w:after="30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A3EA5">
        <w:rPr>
          <w:rFonts w:ascii="Times New Roman" w:hAnsi="Times New Roman" w:cs="Times New Roman"/>
          <w:sz w:val="24"/>
          <w:szCs w:val="24"/>
        </w:rPr>
        <w:t xml:space="preserve">Размер штрафа, в случае нарушения сроков в обращении для регистрационных </w:t>
      </w:r>
      <w:r w:rsidR="0051626C" w:rsidRPr="00BA3EA5">
        <w:rPr>
          <w:rFonts w:ascii="Times New Roman" w:hAnsi="Times New Roman" w:cs="Times New Roman"/>
          <w:sz w:val="24"/>
          <w:szCs w:val="24"/>
        </w:rPr>
        <w:t xml:space="preserve">действий? </w:t>
      </w:r>
      <w:r w:rsidR="00BA3EA5" w:rsidRPr="00441C5F">
        <w:rPr>
          <w:rFonts w:ascii="Times New Roman" w:hAnsi="Times New Roman" w:cs="Times New Roman"/>
          <w:color w:val="C00000"/>
          <w:sz w:val="24"/>
          <w:szCs w:val="24"/>
        </w:rPr>
        <w:t>– 2-4 тыс.</w:t>
      </w:r>
      <w:r w:rsidR="00C114FC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A3EA5" w:rsidRPr="00441C5F">
        <w:rPr>
          <w:rFonts w:ascii="Times New Roman" w:hAnsi="Times New Roman" w:cs="Times New Roman"/>
          <w:color w:val="C00000"/>
          <w:sz w:val="24"/>
          <w:szCs w:val="24"/>
        </w:rPr>
        <w:t>руб</w:t>
      </w:r>
      <w:r w:rsidR="00C114FC" w:rsidRPr="00441C5F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DE4F2C" w:rsidRPr="00441C5F" w:rsidRDefault="00C947E7" w:rsidP="0073737F">
      <w:pPr>
        <w:pStyle w:val="a3"/>
        <w:numPr>
          <w:ilvl w:val="0"/>
          <w:numId w:val="9"/>
        </w:numPr>
        <w:spacing w:after="30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114FC">
        <w:rPr>
          <w:rFonts w:ascii="Times New Roman" w:hAnsi="Times New Roman" w:cs="Times New Roman"/>
          <w:sz w:val="24"/>
          <w:szCs w:val="24"/>
        </w:rPr>
        <w:t xml:space="preserve">Если договор найма, составленный на срок боле 11 месяцев и имеются между сторонами родственные отношения, подлежит ли он регистрации в </w:t>
      </w:r>
      <w:proofErr w:type="spellStart"/>
      <w:r w:rsidR="00142657" w:rsidRPr="00C114FC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="00142657" w:rsidRPr="00C114FC">
        <w:rPr>
          <w:rFonts w:ascii="Times New Roman" w:hAnsi="Times New Roman" w:cs="Times New Roman"/>
          <w:sz w:val="24"/>
          <w:szCs w:val="24"/>
        </w:rPr>
        <w:t xml:space="preserve">? </w:t>
      </w:r>
      <w:r w:rsidR="0073737F" w:rsidRPr="00441C5F">
        <w:rPr>
          <w:rFonts w:ascii="Times New Roman" w:hAnsi="Times New Roman" w:cs="Times New Roman"/>
          <w:color w:val="C00000"/>
          <w:sz w:val="24"/>
          <w:szCs w:val="24"/>
        </w:rPr>
        <w:t>–</w:t>
      </w:r>
      <w:r w:rsidR="00441C5F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 Р</w:t>
      </w:r>
      <w:r w:rsidR="0073737F" w:rsidRPr="00441C5F">
        <w:rPr>
          <w:rFonts w:ascii="Times New Roman" w:hAnsi="Times New Roman" w:cs="Times New Roman"/>
          <w:color w:val="C00000"/>
          <w:sz w:val="24"/>
          <w:szCs w:val="24"/>
        </w:rPr>
        <w:t>егистрация обязательна</w:t>
      </w:r>
      <w:r w:rsidR="00441C5F">
        <w:rPr>
          <w:rFonts w:ascii="Times New Roman" w:hAnsi="Times New Roman" w:cs="Times New Roman"/>
          <w:sz w:val="24"/>
          <w:szCs w:val="24"/>
        </w:rPr>
        <w:t>.</w:t>
      </w:r>
      <w:r w:rsidR="0073737F" w:rsidRPr="00441C5F">
        <w:rPr>
          <w:rFonts w:ascii="Times New Roman" w:hAnsi="Times New Roman" w:cs="Times New Roman"/>
          <w:sz w:val="24"/>
          <w:szCs w:val="24"/>
        </w:rPr>
        <w:t xml:space="preserve"> </w:t>
      </w:r>
      <w:r w:rsidRPr="0073737F">
        <w:rPr>
          <w:rFonts w:ascii="Times New Roman" w:hAnsi="Times New Roman" w:cs="Times New Roman"/>
          <w:sz w:val="24"/>
          <w:szCs w:val="24"/>
        </w:rPr>
        <w:t xml:space="preserve">Какими документами подтверждать </w:t>
      </w:r>
      <w:r w:rsidR="0051626C" w:rsidRPr="0073737F">
        <w:rPr>
          <w:rFonts w:ascii="Times New Roman" w:hAnsi="Times New Roman" w:cs="Times New Roman"/>
          <w:sz w:val="24"/>
          <w:szCs w:val="24"/>
        </w:rPr>
        <w:t xml:space="preserve">родство? </w:t>
      </w:r>
      <w:r w:rsidR="0073737F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– </w:t>
      </w:r>
      <w:r w:rsidR="00441C5F" w:rsidRPr="00441C5F">
        <w:rPr>
          <w:rFonts w:ascii="Times New Roman" w:hAnsi="Times New Roman" w:cs="Times New Roman"/>
          <w:color w:val="C00000"/>
          <w:sz w:val="24"/>
          <w:szCs w:val="24"/>
        </w:rPr>
        <w:t>П</w:t>
      </w:r>
      <w:r w:rsidR="0073737F" w:rsidRPr="00441C5F">
        <w:rPr>
          <w:rFonts w:ascii="Times New Roman" w:hAnsi="Times New Roman" w:cs="Times New Roman"/>
          <w:color w:val="C00000"/>
          <w:sz w:val="24"/>
          <w:szCs w:val="24"/>
        </w:rPr>
        <w:t>одтверждать родство не требуется.</w:t>
      </w:r>
    </w:p>
    <w:p w:rsidR="00DE4F2C" w:rsidRPr="00441C5F" w:rsidRDefault="00142657" w:rsidP="00FA7B53">
      <w:pPr>
        <w:pStyle w:val="a3"/>
        <w:numPr>
          <w:ilvl w:val="0"/>
          <w:numId w:val="9"/>
        </w:numPr>
        <w:spacing w:after="30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3737F">
        <w:rPr>
          <w:rFonts w:ascii="Times New Roman" w:hAnsi="Times New Roman" w:cs="Times New Roman"/>
          <w:sz w:val="24"/>
          <w:szCs w:val="24"/>
        </w:rPr>
        <w:t>Д</w:t>
      </w:r>
      <w:r w:rsidR="00C947E7" w:rsidRPr="0073737F">
        <w:rPr>
          <w:rFonts w:ascii="Times New Roman" w:hAnsi="Times New Roman" w:cs="Times New Roman"/>
          <w:sz w:val="24"/>
          <w:szCs w:val="24"/>
        </w:rPr>
        <w:t xml:space="preserve">оговор безвозмездного пользования забирать в оригинале или делать </w:t>
      </w:r>
      <w:r w:rsidR="0051626C" w:rsidRPr="0073737F">
        <w:rPr>
          <w:rFonts w:ascii="Times New Roman" w:hAnsi="Times New Roman" w:cs="Times New Roman"/>
          <w:sz w:val="24"/>
          <w:szCs w:val="24"/>
        </w:rPr>
        <w:t xml:space="preserve">копию? </w:t>
      </w:r>
      <w:r w:rsidR="005D02BF" w:rsidRPr="00441C5F">
        <w:rPr>
          <w:rFonts w:ascii="Times New Roman" w:hAnsi="Times New Roman" w:cs="Times New Roman"/>
          <w:color w:val="C00000"/>
          <w:sz w:val="24"/>
          <w:szCs w:val="24"/>
        </w:rPr>
        <w:t>–</w:t>
      </w:r>
      <w:r w:rsidR="000C42FD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41C5F" w:rsidRPr="00441C5F">
        <w:rPr>
          <w:rFonts w:ascii="Times New Roman" w:hAnsi="Times New Roman" w:cs="Times New Roman"/>
          <w:color w:val="C00000"/>
          <w:sz w:val="24"/>
          <w:szCs w:val="24"/>
        </w:rPr>
        <w:t>Д</w:t>
      </w:r>
      <w:r w:rsidR="005D02BF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окументы, подтверждающие право пользования жилым помещением забираем в оригинале или </w:t>
      </w:r>
      <w:r w:rsidR="000C42FD" w:rsidRPr="00441C5F">
        <w:rPr>
          <w:rFonts w:ascii="Times New Roman" w:hAnsi="Times New Roman" w:cs="Times New Roman"/>
          <w:color w:val="C00000"/>
          <w:sz w:val="24"/>
          <w:szCs w:val="24"/>
        </w:rPr>
        <w:t>в копиях, удостоверенных</w:t>
      </w:r>
      <w:r w:rsidR="005D02BF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 нотариусом.</w:t>
      </w:r>
    </w:p>
    <w:p w:rsidR="00DE4F2C" w:rsidRPr="000C42FD" w:rsidRDefault="00C947E7" w:rsidP="00FA7B53">
      <w:pPr>
        <w:pStyle w:val="a3"/>
        <w:numPr>
          <w:ilvl w:val="0"/>
          <w:numId w:val="9"/>
        </w:numPr>
        <w:spacing w:after="30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C42FD">
        <w:rPr>
          <w:rFonts w:ascii="Times New Roman" w:hAnsi="Times New Roman" w:cs="Times New Roman"/>
          <w:sz w:val="24"/>
          <w:szCs w:val="24"/>
        </w:rPr>
        <w:t>Какие указываются регламентированные сроки действия в договорах безвозмездного пользования при РВП (по окончании срока действия РВП?) и ВЖ. т.е. на какой срок осуществляется рег</w:t>
      </w:r>
      <w:r w:rsidR="0051626C" w:rsidRPr="000C42FD">
        <w:rPr>
          <w:rFonts w:ascii="Times New Roman" w:hAnsi="Times New Roman" w:cs="Times New Roman"/>
          <w:sz w:val="24"/>
          <w:szCs w:val="24"/>
        </w:rPr>
        <w:t xml:space="preserve">истрация по месту жительства </w:t>
      </w:r>
      <w:r w:rsidR="000C42FD" w:rsidRPr="000C42FD">
        <w:rPr>
          <w:rFonts w:ascii="Times New Roman" w:hAnsi="Times New Roman" w:cs="Times New Roman"/>
          <w:sz w:val="24"/>
          <w:szCs w:val="24"/>
        </w:rPr>
        <w:t xml:space="preserve">ИГ? </w:t>
      </w:r>
      <w:r w:rsidR="000C42FD" w:rsidRPr="00441C5F">
        <w:rPr>
          <w:rFonts w:ascii="Times New Roman" w:hAnsi="Times New Roman" w:cs="Times New Roman"/>
          <w:color w:val="C00000"/>
          <w:sz w:val="24"/>
          <w:szCs w:val="24"/>
        </w:rPr>
        <w:t>-</w:t>
      </w:r>
      <w:r w:rsidR="00EA0F10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41C5F" w:rsidRPr="00441C5F">
        <w:rPr>
          <w:rFonts w:ascii="Times New Roman" w:hAnsi="Times New Roman" w:cs="Times New Roman"/>
          <w:color w:val="C00000"/>
          <w:sz w:val="24"/>
          <w:szCs w:val="24"/>
        </w:rPr>
        <w:t>С</w:t>
      </w:r>
      <w:r w:rsidR="00EA0F10" w:rsidRPr="00441C5F">
        <w:rPr>
          <w:rFonts w:ascii="Times New Roman" w:hAnsi="Times New Roman" w:cs="Times New Roman"/>
          <w:color w:val="C00000"/>
          <w:sz w:val="24"/>
          <w:szCs w:val="24"/>
        </w:rPr>
        <w:t>рок ограничен наименьшей датой. Регистрация по месту жительства либо до конца срока действия РВП, либо до окончания срока действия документа, подтверждающего право пользования жилым помещением.</w:t>
      </w:r>
    </w:p>
    <w:p w:rsidR="00DE4F2C" w:rsidRPr="00441C5F" w:rsidRDefault="00C947E7" w:rsidP="00FA7B53">
      <w:pPr>
        <w:pStyle w:val="a3"/>
        <w:numPr>
          <w:ilvl w:val="0"/>
          <w:numId w:val="9"/>
        </w:numPr>
        <w:spacing w:after="30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C42FD">
        <w:rPr>
          <w:rFonts w:ascii="Times New Roman" w:hAnsi="Times New Roman" w:cs="Times New Roman"/>
          <w:sz w:val="24"/>
          <w:szCs w:val="24"/>
        </w:rPr>
        <w:t xml:space="preserve">В случае смерти ИГ кто будет </w:t>
      </w:r>
      <w:r w:rsidR="0051626C" w:rsidRPr="000C42FD">
        <w:rPr>
          <w:rFonts w:ascii="Times New Roman" w:hAnsi="Times New Roman" w:cs="Times New Roman"/>
          <w:sz w:val="24"/>
          <w:szCs w:val="24"/>
        </w:rPr>
        <w:t xml:space="preserve">заявителем? </w:t>
      </w:r>
      <w:r w:rsidR="000C42FD" w:rsidRPr="00441C5F">
        <w:rPr>
          <w:rFonts w:ascii="Times New Roman" w:hAnsi="Times New Roman" w:cs="Times New Roman"/>
          <w:color w:val="C00000"/>
          <w:sz w:val="24"/>
          <w:szCs w:val="24"/>
        </w:rPr>
        <w:t>–</w:t>
      </w:r>
      <w:r w:rsidR="00441C5F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 Л</w:t>
      </w:r>
      <w:r w:rsidR="000C42FD" w:rsidRPr="00441C5F">
        <w:rPr>
          <w:rFonts w:ascii="Times New Roman" w:hAnsi="Times New Roman" w:cs="Times New Roman"/>
          <w:color w:val="C00000"/>
          <w:sz w:val="24"/>
          <w:szCs w:val="24"/>
        </w:rPr>
        <w:t>юбое заинтересованное лицо с документами, подтверждающими родство + свидетельство о смерти. Собственник помещения также может снять с регистрационного учета (Документы на собственность +документы -основания для снятия с регистрационного учета)</w:t>
      </w:r>
    </w:p>
    <w:p w:rsidR="00DE4F2C" w:rsidRPr="00441C5F" w:rsidRDefault="00C947E7" w:rsidP="00FA7B53">
      <w:pPr>
        <w:pStyle w:val="a3"/>
        <w:numPr>
          <w:ilvl w:val="0"/>
          <w:numId w:val="9"/>
        </w:numPr>
        <w:spacing w:after="30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C42FD">
        <w:rPr>
          <w:rFonts w:ascii="Times New Roman" w:hAnsi="Times New Roman" w:cs="Times New Roman"/>
          <w:sz w:val="24"/>
          <w:szCs w:val="24"/>
        </w:rPr>
        <w:t xml:space="preserve">Требуется ли копия паспорта ИГ если у него есть Вид на </w:t>
      </w:r>
      <w:r w:rsidR="00142657" w:rsidRPr="000C42FD">
        <w:rPr>
          <w:rFonts w:ascii="Times New Roman" w:hAnsi="Times New Roman" w:cs="Times New Roman"/>
          <w:sz w:val="24"/>
          <w:szCs w:val="24"/>
        </w:rPr>
        <w:t>жительство?</w:t>
      </w:r>
      <w:r w:rsidR="00804167" w:rsidRPr="00804167">
        <w:rPr>
          <w:rFonts w:ascii="Times New Roman" w:hAnsi="Times New Roman" w:cs="Times New Roman"/>
          <w:sz w:val="24"/>
          <w:szCs w:val="24"/>
        </w:rPr>
        <w:t xml:space="preserve"> </w:t>
      </w:r>
      <w:r w:rsidR="00804167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– </w:t>
      </w:r>
      <w:r w:rsidR="00441C5F" w:rsidRPr="00441C5F">
        <w:rPr>
          <w:rFonts w:ascii="Times New Roman" w:hAnsi="Times New Roman" w:cs="Times New Roman"/>
          <w:color w:val="C00000"/>
          <w:sz w:val="24"/>
          <w:szCs w:val="24"/>
        </w:rPr>
        <w:t>К</w:t>
      </w:r>
      <w:r w:rsidR="00804167" w:rsidRPr="00441C5F">
        <w:rPr>
          <w:rFonts w:ascii="Times New Roman" w:hAnsi="Times New Roman" w:cs="Times New Roman"/>
          <w:color w:val="C00000"/>
          <w:sz w:val="24"/>
          <w:szCs w:val="24"/>
        </w:rPr>
        <w:t>опии документов прикладывать к заявлению не требуется</w:t>
      </w:r>
    </w:p>
    <w:p w:rsidR="00547F3C" w:rsidRPr="00547F3C" w:rsidRDefault="00C947E7" w:rsidP="00547F3C">
      <w:pPr>
        <w:pStyle w:val="a3"/>
        <w:numPr>
          <w:ilvl w:val="0"/>
          <w:numId w:val="9"/>
        </w:numPr>
        <w:spacing w:after="30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4167">
        <w:rPr>
          <w:rFonts w:ascii="Times New Roman" w:hAnsi="Times New Roman" w:cs="Times New Roman"/>
          <w:sz w:val="24"/>
          <w:szCs w:val="24"/>
        </w:rPr>
        <w:t xml:space="preserve">Если у ИГ имеется РВП требуется ли нотариальный перевод </w:t>
      </w:r>
      <w:r w:rsidR="002F5A92" w:rsidRPr="00804167">
        <w:rPr>
          <w:rFonts w:ascii="Times New Roman" w:hAnsi="Times New Roman" w:cs="Times New Roman"/>
          <w:sz w:val="24"/>
          <w:szCs w:val="24"/>
        </w:rPr>
        <w:t xml:space="preserve">паспорта? </w:t>
      </w:r>
      <w:r w:rsidR="00804167" w:rsidRPr="00441C5F">
        <w:rPr>
          <w:rFonts w:ascii="Times New Roman" w:hAnsi="Times New Roman" w:cs="Times New Roman"/>
          <w:color w:val="C00000"/>
          <w:sz w:val="24"/>
          <w:szCs w:val="24"/>
        </w:rPr>
        <w:t>–</w:t>
      </w:r>
      <w:r w:rsidR="00441C5F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 П</w:t>
      </w:r>
      <w:r w:rsidR="00804167" w:rsidRPr="00441C5F">
        <w:rPr>
          <w:rFonts w:ascii="Times New Roman" w:hAnsi="Times New Roman" w:cs="Times New Roman"/>
          <w:color w:val="C00000"/>
          <w:sz w:val="24"/>
          <w:szCs w:val="24"/>
        </w:rPr>
        <w:t>еревод паспорта не требуется (при временной регистрации/при постоянной регистрации)</w:t>
      </w:r>
    </w:p>
    <w:p w:rsidR="00547F3C" w:rsidRPr="00441C5F" w:rsidRDefault="00014640" w:rsidP="00547F3C">
      <w:pPr>
        <w:pStyle w:val="a3"/>
        <w:numPr>
          <w:ilvl w:val="0"/>
          <w:numId w:val="9"/>
        </w:numPr>
        <w:spacing w:after="30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47F3C">
        <w:rPr>
          <w:rFonts w:ascii="Times New Roman" w:hAnsi="Times New Roman" w:cs="Times New Roman"/>
          <w:sz w:val="24"/>
          <w:szCs w:val="24"/>
        </w:rPr>
        <w:t>Что такое програм</w:t>
      </w:r>
      <w:r w:rsidR="00447702" w:rsidRPr="00547F3C">
        <w:rPr>
          <w:rFonts w:ascii="Times New Roman" w:hAnsi="Times New Roman" w:cs="Times New Roman"/>
          <w:sz w:val="24"/>
          <w:szCs w:val="24"/>
        </w:rPr>
        <w:t>ма переселения и кто под нее по</w:t>
      </w:r>
      <w:r w:rsidRPr="00547F3C">
        <w:rPr>
          <w:rFonts w:ascii="Times New Roman" w:hAnsi="Times New Roman" w:cs="Times New Roman"/>
          <w:sz w:val="24"/>
          <w:szCs w:val="24"/>
        </w:rPr>
        <w:t>падает?</w:t>
      </w:r>
      <w:r w:rsidR="00447702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47F3C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- </w:t>
      </w:r>
      <w:r w:rsidR="00441C5F" w:rsidRPr="00441C5F">
        <w:rPr>
          <w:rFonts w:ascii="Times New Roman" w:hAnsi="Times New Roman" w:cs="Times New Roman"/>
          <w:color w:val="C00000"/>
          <w:sz w:val="24"/>
          <w:szCs w:val="24"/>
        </w:rPr>
        <w:t>Г</w:t>
      </w:r>
      <w:r w:rsidR="00547F3C" w:rsidRPr="00441C5F">
        <w:rPr>
          <w:rFonts w:ascii="Times New Roman" w:hAnsi="Times New Roman" w:cs="Times New Roman"/>
          <w:color w:val="C00000"/>
          <w:sz w:val="24"/>
          <w:szCs w:val="24"/>
        </w:rPr>
        <w:t>осударственная программа по оказанию содействия добровольному переселению в РФ соотечественников, проживающих за рубежом. Соотечественники, являющиеся иностранными гражданами, постоянно или временно проживающие на законном основании на территории Российской Федерации либо прибывшие на территорию Российской Федерации в экстренном массовом порядке, признанные беженцами на территории Российской Федерации или получившие временное убежище на территории Российской Федерации, вправе подать заявление об участии в Государственной программе и получить на территории Российской Федерации свидетельство участника Государственной программы.</w:t>
      </w:r>
    </w:p>
    <w:p w:rsidR="00547F3C" w:rsidRPr="00441C5F" w:rsidRDefault="00547F3C" w:rsidP="00547F3C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Решение соотечественника об участии в Государственной программе оформляется путем подачи им личного заявления в уполномоченный орган в стране своего постоянного проживания. Участнику Государственной программы выдается свидетельство участника Государственной программы, подтверждающее его участие в Государственной программе, сроком на пять лет. </w:t>
      </w:r>
    </w:p>
    <w:p w:rsidR="00547F3C" w:rsidRPr="00441C5F" w:rsidRDefault="00547F3C" w:rsidP="00547F3C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441C5F">
        <w:rPr>
          <w:rFonts w:ascii="Times New Roman" w:hAnsi="Times New Roman" w:cs="Times New Roman"/>
          <w:color w:val="C00000"/>
          <w:sz w:val="24"/>
          <w:szCs w:val="24"/>
        </w:rPr>
        <w:t>Указ президента РФ о мерах по оказанию содействия добровольному переселению в Российскую Федерацию соотечественников, проживающих за рубежом от 22 июня 2006 года №637</w:t>
      </w:r>
    </w:p>
    <w:p w:rsidR="00142657" w:rsidRPr="00547F3C" w:rsidRDefault="003A49F0" w:rsidP="00547F3C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547F3C">
        <w:rPr>
          <w:rFonts w:ascii="Times New Roman" w:hAnsi="Times New Roman" w:cs="Times New Roman"/>
          <w:sz w:val="24"/>
          <w:szCs w:val="24"/>
        </w:rPr>
        <w:t xml:space="preserve">Если собственников жилого помещение несколько, то </w:t>
      </w:r>
      <w:r w:rsidRPr="00547F3C">
        <w:rPr>
          <w:rFonts w:ascii="Times New Roman" w:hAnsi="Times New Roman" w:cs="Times New Roman"/>
          <w:b/>
          <w:bCs/>
          <w:sz w:val="24"/>
          <w:szCs w:val="24"/>
        </w:rPr>
        <w:t>Договор найма(аренды)</w:t>
      </w:r>
      <w:r w:rsidRPr="00547F3C">
        <w:rPr>
          <w:rFonts w:ascii="Times New Roman" w:hAnsi="Times New Roman" w:cs="Times New Roman"/>
          <w:sz w:val="24"/>
          <w:szCs w:val="24"/>
        </w:rPr>
        <w:t xml:space="preserve"> и т.д.</w:t>
      </w:r>
      <w:r w:rsidR="00314DAD" w:rsidRPr="00547F3C">
        <w:rPr>
          <w:rFonts w:ascii="Times New Roman" w:hAnsi="Times New Roman" w:cs="Times New Roman"/>
          <w:sz w:val="24"/>
          <w:szCs w:val="24"/>
        </w:rPr>
        <w:t xml:space="preserve"> должны подписывать все собственники или достаточно подписи одного собственника+ согласие второго собственника/доверенность на подписание?</w:t>
      </w:r>
      <w:r w:rsidR="000F2F38" w:rsidRPr="00547F3C">
        <w:rPr>
          <w:rFonts w:ascii="Times New Roman" w:hAnsi="Times New Roman" w:cs="Times New Roman"/>
          <w:sz w:val="24"/>
          <w:szCs w:val="24"/>
        </w:rPr>
        <w:t xml:space="preserve"> </w:t>
      </w:r>
      <w:r w:rsidR="00547F3C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– </w:t>
      </w:r>
      <w:r w:rsidR="00441C5F" w:rsidRPr="00441C5F">
        <w:rPr>
          <w:rFonts w:ascii="Times New Roman" w:hAnsi="Times New Roman" w:cs="Times New Roman"/>
          <w:color w:val="C00000"/>
          <w:sz w:val="24"/>
          <w:szCs w:val="24"/>
        </w:rPr>
        <w:t>В</w:t>
      </w:r>
      <w:r w:rsidR="00547F3C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 простой письменной форме должны подписывать все собственники. Возможен нотариально заверенный договор.</w:t>
      </w:r>
    </w:p>
    <w:p w:rsidR="00314DAD" w:rsidRDefault="00314DAD" w:rsidP="001426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да</w:t>
      </w:r>
      <w:r w:rsidR="000F2F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какая форма доверенности/согласия нотариальная или от руки?</w:t>
      </w:r>
    </w:p>
    <w:p w:rsidR="00314DAD" w:rsidRPr="00547F3C" w:rsidRDefault="00314DAD" w:rsidP="00547F3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расторжении договора найма подписывается в присутствии сотрудников МФЦ?</w:t>
      </w:r>
      <w:r w:rsidR="000F2F38">
        <w:rPr>
          <w:rFonts w:ascii="Times New Roman" w:hAnsi="Times New Roman" w:cs="Times New Roman"/>
          <w:sz w:val="24"/>
          <w:szCs w:val="24"/>
        </w:rPr>
        <w:t xml:space="preserve"> </w:t>
      </w:r>
      <w:r w:rsidR="00547F3C" w:rsidRPr="00441C5F">
        <w:rPr>
          <w:rFonts w:ascii="Times New Roman" w:hAnsi="Times New Roman" w:cs="Times New Roman"/>
          <w:color w:val="C00000"/>
          <w:sz w:val="24"/>
          <w:szCs w:val="24"/>
        </w:rPr>
        <w:t>–</w:t>
      </w:r>
      <w:r w:rsidR="00441C5F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 А</w:t>
      </w:r>
      <w:r w:rsidR="00547F3C" w:rsidRPr="00441C5F">
        <w:rPr>
          <w:rFonts w:ascii="Times New Roman" w:hAnsi="Times New Roman" w:cs="Times New Roman"/>
          <w:color w:val="C00000"/>
          <w:sz w:val="24"/>
          <w:szCs w:val="24"/>
        </w:rPr>
        <w:t>налогично подписанию договора</w:t>
      </w:r>
      <w:r w:rsidR="00547F3C" w:rsidRPr="00547F3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Должен ли он быть зарегистрирован сначала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0F2F38">
        <w:rPr>
          <w:rFonts w:ascii="Times New Roman" w:hAnsi="Times New Roman" w:cs="Times New Roman"/>
          <w:sz w:val="24"/>
          <w:szCs w:val="24"/>
        </w:rPr>
        <w:t xml:space="preserve"> </w:t>
      </w:r>
      <w:r w:rsidR="00547F3C" w:rsidRPr="00441C5F">
        <w:rPr>
          <w:rFonts w:ascii="Times New Roman" w:hAnsi="Times New Roman" w:cs="Times New Roman"/>
          <w:color w:val="C00000"/>
          <w:sz w:val="24"/>
          <w:szCs w:val="24"/>
        </w:rPr>
        <w:t>–</w:t>
      </w:r>
      <w:r w:rsidR="00441C5F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 А</w:t>
      </w:r>
      <w:r w:rsidR="00547F3C" w:rsidRPr="00441C5F">
        <w:rPr>
          <w:rFonts w:ascii="Times New Roman" w:hAnsi="Times New Roman" w:cs="Times New Roman"/>
          <w:color w:val="C00000"/>
          <w:sz w:val="24"/>
          <w:szCs w:val="24"/>
        </w:rPr>
        <w:t>налогично подписанию договора.</w:t>
      </w:r>
    </w:p>
    <w:p w:rsidR="000F2F38" w:rsidRPr="00441C5F" w:rsidRDefault="000F2F38" w:rsidP="00FA7B5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47F3C">
        <w:rPr>
          <w:rFonts w:ascii="Times New Roman" w:hAnsi="Times New Roman" w:cs="Times New Roman"/>
          <w:sz w:val="24"/>
          <w:szCs w:val="24"/>
        </w:rPr>
        <w:t xml:space="preserve">Если пришел ИГ для регистрации и срок более 7 дней, что делать? </w:t>
      </w:r>
      <w:r w:rsidR="00547F3C" w:rsidRPr="00441C5F">
        <w:rPr>
          <w:rFonts w:ascii="Times New Roman" w:hAnsi="Times New Roman" w:cs="Times New Roman"/>
          <w:color w:val="C00000"/>
          <w:sz w:val="24"/>
          <w:szCs w:val="24"/>
        </w:rPr>
        <w:t xml:space="preserve">- </w:t>
      </w:r>
      <w:r w:rsidR="00441C5F" w:rsidRPr="00441C5F">
        <w:rPr>
          <w:rFonts w:ascii="Times New Roman" w:hAnsi="Times New Roman" w:cs="Times New Roman"/>
          <w:color w:val="C00000"/>
          <w:sz w:val="24"/>
          <w:szCs w:val="24"/>
        </w:rPr>
        <w:t>Д</w:t>
      </w:r>
      <w:r w:rsidR="00547F3C" w:rsidRPr="00441C5F">
        <w:rPr>
          <w:rFonts w:ascii="Times New Roman" w:hAnsi="Times New Roman" w:cs="Times New Roman"/>
          <w:color w:val="C00000"/>
          <w:sz w:val="24"/>
          <w:szCs w:val="24"/>
        </w:rPr>
        <w:t>анный параметр при приеме документов не учитываем, регистрируем всех не зависимо от срока.</w:t>
      </w:r>
    </w:p>
    <w:p w:rsidR="000F2F38" w:rsidRPr="00DA1BFB" w:rsidRDefault="000F2F38" w:rsidP="00FA7B5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41C5F">
        <w:rPr>
          <w:rFonts w:ascii="Times New Roman" w:hAnsi="Times New Roman" w:cs="Times New Roman"/>
          <w:sz w:val="24"/>
          <w:szCs w:val="24"/>
        </w:rPr>
        <w:lastRenderedPageBreak/>
        <w:t xml:space="preserve">Сроки хранения невостребованного результата в МФЦ? </w:t>
      </w:r>
      <w:r w:rsidR="00B9686C" w:rsidRPr="00DA1BFB">
        <w:rPr>
          <w:rFonts w:ascii="Times New Roman" w:hAnsi="Times New Roman" w:cs="Times New Roman"/>
          <w:color w:val="C00000"/>
          <w:sz w:val="24"/>
          <w:szCs w:val="24"/>
        </w:rPr>
        <w:t xml:space="preserve">– Регламентированных сроков нет. Каждый случай необходимо рассматривать индивидуально. </w:t>
      </w:r>
    </w:p>
    <w:p w:rsidR="00142657" w:rsidRPr="00DA1BFB" w:rsidRDefault="000F2F38" w:rsidP="00FA7B5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1BFB">
        <w:rPr>
          <w:rFonts w:ascii="Times New Roman" w:hAnsi="Times New Roman" w:cs="Times New Roman"/>
          <w:sz w:val="24"/>
          <w:szCs w:val="24"/>
        </w:rPr>
        <w:t xml:space="preserve">При регистрации несовершеннолетнего до 18 лет, какие реквизиты указывать в графе «Наименование и реквизиты документа, подтверждающего право пользования жилым </w:t>
      </w:r>
      <w:proofErr w:type="gramStart"/>
      <w:r w:rsidRPr="00DA1BFB">
        <w:rPr>
          <w:rFonts w:ascii="Times New Roman" w:hAnsi="Times New Roman" w:cs="Times New Roman"/>
          <w:sz w:val="24"/>
          <w:szCs w:val="24"/>
        </w:rPr>
        <w:t>помещением:</w:t>
      </w:r>
      <w:r w:rsidR="00DA1BFB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DA1BFB">
        <w:rPr>
          <w:rFonts w:ascii="Times New Roman" w:hAnsi="Times New Roman" w:cs="Times New Roman"/>
          <w:sz w:val="24"/>
          <w:szCs w:val="24"/>
        </w:rPr>
        <w:t>.</w:t>
      </w:r>
      <w:r w:rsidRPr="00DA1BFB">
        <w:rPr>
          <w:rFonts w:ascii="Times New Roman" w:hAnsi="Times New Roman" w:cs="Times New Roman"/>
          <w:sz w:val="24"/>
          <w:szCs w:val="24"/>
        </w:rPr>
        <w:t xml:space="preserve">»? </w:t>
      </w:r>
      <w:r w:rsidR="00DA1BFB" w:rsidRPr="00DA1BFB">
        <w:rPr>
          <w:rFonts w:ascii="Times New Roman" w:hAnsi="Times New Roman" w:cs="Times New Roman"/>
          <w:color w:val="C00000"/>
          <w:sz w:val="24"/>
          <w:szCs w:val="24"/>
        </w:rPr>
        <w:t>–Договор/Выписка ЕГРН, если ребенок собственник/</w:t>
      </w:r>
      <w:r w:rsidR="00BC18D7" w:rsidRPr="00DA1BFB">
        <w:rPr>
          <w:rFonts w:ascii="Times New Roman" w:hAnsi="Times New Roman" w:cs="Times New Roman"/>
          <w:color w:val="C00000"/>
          <w:sz w:val="24"/>
          <w:szCs w:val="24"/>
        </w:rPr>
        <w:t>Документ,</w:t>
      </w:r>
      <w:r w:rsidR="00DA1BFB" w:rsidRPr="00DA1BFB">
        <w:rPr>
          <w:rFonts w:ascii="Times New Roman" w:hAnsi="Times New Roman" w:cs="Times New Roman"/>
          <w:color w:val="C00000"/>
          <w:sz w:val="24"/>
          <w:szCs w:val="24"/>
        </w:rPr>
        <w:t xml:space="preserve"> подтверждающий право пользования помещением</w:t>
      </w:r>
    </w:p>
    <w:p w:rsidR="000F2F38" w:rsidRPr="00896B48" w:rsidRDefault="000F2F38" w:rsidP="0014265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1BFB">
        <w:rPr>
          <w:rFonts w:ascii="Times New Roman" w:hAnsi="Times New Roman" w:cs="Times New Roman"/>
          <w:sz w:val="24"/>
          <w:szCs w:val="24"/>
        </w:rPr>
        <w:t>В договор найма дети включаются?</w:t>
      </w:r>
      <w:r w:rsidR="00DA1BFB">
        <w:rPr>
          <w:rFonts w:ascii="Times New Roman" w:hAnsi="Times New Roman" w:cs="Times New Roman"/>
          <w:sz w:val="24"/>
          <w:szCs w:val="24"/>
        </w:rPr>
        <w:t xml:space="preserve"> </w:t>
      </w:r>
      <w:r w:rsidR="00DA1BFB" w:rsidRPr="00DA1BFB">
        <w:rPr>
          <w:rFonts w:ascii="Times New Roman" w:hAnsi="Times New Roman" w:cs="Times New Roman"/>
          <w:color w:val="C00000"/>
          <w:sz w:val="24"/>
          <w:szCs w:val="24"/>
        </w:rPr>
        <w:t>- На детей составляется отдельный договор.</w:t>
      </w:r>
    </w:p>
    <w:p w:rsidR="00617ABC" w:rsidRDefault="00617ABC" w:rsidP="00FA7B53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896B48">
        <w:rPr>
          <w:rFonts w:ascii="Times New Roman" w:hAnsi="Times New Roman" w:cs="Times New Roman"/>
          <w:sz w:val="24"/>
          <w:szCs w:val="24"/>
        </w:rPr>
        <w:t xml:space="preserve">В МФЦ г. Рязани принимаем прописку ИГ на территории г. Рязани и Рязанского р-на или на территории Рязанской </w:t>
      </w:r>
      <w:r w:rsidR="0073737F" w:rsidRPr="00896B48">
        <w:rPr>
          <w:rFonts w:ascii="Times New Roman" w:hAnsi="Times New Roman" w:cs="Times New Roman"/>
          <w:sz w:val="24"/>
          <w:szCs w:val="24"/>
        </w:rPr>
        <w:t xml:space="preserve">области? </w:t>
      </w:r>
      <w:r w:rsidR="0073737F" w:rsidRPr="00896B48">
        <w:rPr>
          <w:rFonts w:ascii="Times New Roman" w:hAnsi="Times New Roman" w:cs="Times New Roman"/>
          <w:color w:val="C00000"/>
          <w:sz w:val="24"/>
          <w:szCs w:val="24"/>
        </w:rPr>
        <w:t>-</w:t>
      </w:r>
      <w:r w:rsidR="0036189D" w:rsidRPr="00896B48">
        <w:rPr>
          <w:rFonts w:ascii="Times New Roman" w:hAnsi="Times New Roman" w:cs="Times New Roman"/>
          <w:color w:val="C00000"/>
          <w:sz w:val="24"/>
          <w:szCs w:val="24"/>
        </w:rPr>
        <w:t xml:space="preserve"> Документы принимаются по месту нахождения объекта недвижимости.</w:t>
      </w:r>
    </w:p>
    <w:p w:rsidR="00617ABC" w:rsidRPr="00896B48" w:rsidRDefault="00617ABC" w:rsidP="00FA7B53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896B48">
        <w:rPr>
          <w:rFonts w:ascii="Times New Roman" w:hAnsi="Times New Roman" w:cs="Times New Roman"/>
          <w:sz w:val="24"/>
          <w:szCs w:val="24"/>
        </w:rPr>
        <w:t>Возможна ли регистрация по месту жительства ИГ на территории Рязанской области если РВП или ВЖ выданы в другой области?</w:t>
      </w:r>
      <w:r w:rsidR="00896B48">
        <w:rPr>
          <w:rFonts w:ascii="Times New Roman" w:hAnsi="Times New Roman" w:cs="Times New Roman"/>
          <w:sz w:val="24"/>
          <w:szCs w:val="24"/>
        </w:rPr>
        <w:t xml:space="preserve"> –</w:t>
      </w:r>
      <w:r w:rsidR="00896B48">
        <w:rPr>
          <w:rFonts w:ascii="Times New Roman" w:hAnsi="Times New Roman" w:cs="Times New Roman"/>
          <w:color w:val="C00000"/>
          <w:sz w:val="24"/>
          <w:szCs w:val="24"/>
        </w:rPr>
        <w:t xml:space="preserve"> Если ВЖ, то можно. Если РВП, то дополнительно должен быть документ от Миграционной службы региона убытия, с разрешением на </w:t>
      </w:r>
      <w:r w:rsidR="00237F28">
        <w:rPr>
          <w:rFonts w:ascii="Times New Roman" w:hAnsi="Times New Roman" w:cs="Times New Roman"/>
          <w:color w:val="C00000"/>
          <w:sz w:val="24"/>
          <w:szCs w:val="24"/>
        </w:rPr>
        <w:t>пе</w:t>
      </w:r>
      <w:r w:rsidR="00BC18D7">
        <w:rPr>
          <w:rFonts w:ascii="Times New Roman" w:hAnsi="Times New Roman" w:cs="Times New Roman"/>
          <w:color w:val="C00000"/>
          <w:sz w:val="24"/>
          <w:szCs w:val="24"/>
        </w:rPr>
        <w:t>реселение.</w:t>
      </w:r>
    </w:p>
    <w:p w:rsidR="00447702" w:rsidRDefault="00447702" w:rsidP="004477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7702" w:rsidRDefault="00447702" w:rsidP="0044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640" w:rsidRPr="004125B5" w:rsidRDefault="00014640" w:rsidP="005254C8">
      <w:pPr>
        <w:rPr>
          <w:rFonts w:ascii="Times New Roman" w:hAnsi="Times New Roman" w:cs="Times New Roman"/>
          <w:sz w:val="24"/>
          <w:szCs w:val="24"/>
        </w:rPr>
      </w:pPr>
    </w:p>
    <w:sectPr w:rsidR="00014640" w:rsidRPr="004125B5" w:rsidSect="001C4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C3F"/>
    <w:multiLevelType w:val="hybridMultilevel"/>
    <w:tmpl w:val="D26E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2556"/>
    <w:multiLevelType w:val="hybridMultilevel"/>
    <w:tmpl w:val="B9EC29E8"/>
    <w:lvl w:ilvl="0" w:tplc="CA70A8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A80145"/>
    <w:multiLevelType w:val="multilevel"/>
    <w:tmpl w:val="A2A8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8531E5"/>
    <w:multiLevelType w:val="hybridMultilevel"/>
    <w:tmpl w:val="98D23624"/>
    <w:lvl w:ilvl="0" w:tplc="36C23C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5BE3F29"/>
    <w:multiLevelType w:val="hybridMultilevel"/>
    <w:tmpl w:val="CEFE96BE"/>
    <w:lvl w:ilvl="0" w:tplc="025E1F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C7F662B"/>
    <w:multiLevelType w:val="hybridMultilevel"/>
    <w:tmpl w:val="0C3A7F3A"/>
    <w:lvl w:ilvl="0" w:tplc="4F1445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F5CD1"/>
    <w:multiLevelType w:val="hybridMultilevel"/>
    <w:tmpl w:val="0C3A7F3A"/>
    <w:lvl w:ilvl="0" w:tplc="4F1445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B5A65"/>
    <w:multiLevelType w:val="hybridMultilevel"/>
    <w:tmpl w:val="E8B85D9A"/>
    <w:lvl w:ilvl="0" w:tplc="7700994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26D75"/>
    <w:multiLevelType w:val="multilevel"/>
    <w:tmpl w:val="C646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7C5C70"/>
    <w:multiLevelType w:val="hybridMultilevel"/>
    <w:tmpl w:val="E12E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A6547"/>
    <w:multiLevelType w:val="hybridMultilevel"/>
    <w:tmpl w:val="0C3A7F3A"/>
    <w:lvl w:ilvl="0" w:tplc="4F1445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AD"/>
    <w:rsid w:val="00014640"/>
    <w:rsid w:val="00052CF7"/>
    <w:rsid w:val="00055598"/>
    <w:rsid w:val="00080D3A"/>
    <w:rsid w:val="0009017D"/>
    <w:rsid w:val="000938CA"/>
    <w:rsid w:val="000C20D6"/>
    <w:rsid w:val="000C42FD"/>
    <w:rsid w:val="000F2F38"/>
    <w:rsid w:val="001019FF"/>
    <w:rsid w:val="00142657"/>
    <w:rsid w:val="001446EC"/>
    <w:rsid w:val="00176450"/>
    <w:rsid w:val="001A2047"/>
    <w:rsid w:val="001A5960"/>
    <w:rsid w:val="001C4038"/>
    <w:rsid w:val="001E66C3"/>
    <w:rsid w:val="00237F28"/>
    <w:rsid w:val="002458D9"/>
    <w:rsid w:val="00255891"/>
    <w:rsid w:val="00283822"/>
    <w:rsid w:val="002C06A7"/>
    <w:rsid w:val="002C296B"/>
    <w:rsid w:val="002F5A92"/>
    <w:rsid w:val="00307F3F"/>
    <w:rsid w:val="00314DAD"/>
    <w:rsid w:val="0036189D"/>
    <w:rsid w:val="00373EF9"/>
    <w:rsid w:val="00387FDB"/>
    <w:rsid w:val="003A49F0"/>
    <w:rsid w:val="003E2DAB"/>
    <w:rsid w:val="003E679C"/>
    <w:rsid w:val="0041160F"/>
    <w:rsid w:val="004125B5"/>
    <w:rsid w:val="0041278F"/>
    <w:rsid w:val="00441C5F"/>
    <w:rsid w:val="00447702"/>
    <w:rsid w:val="00455663"/>
    <w:rsid w:val="00456992"/>
    <w:rsid w:val="0048209F"/>
    <w:rsid w:val="00497A33"/>
    <w:rsid w:val="0051626C"/>
    <w:rsid w:val="00516736"/>
    <w:rsid w:val="00522060"/>
    <w:rsid w:val="005254C8"/>
    <w:rsid w:val="00547F3C"/>
    <w:rsid w:val="00582B14"/>
    <w:rsid w:val="00586CCA"/>
    <w:rsid w:val="005D02BF"/>
    <w:rsid w:val="005D6CDC"/>
    <w:rsid w:val="005F07D9"/>
    <w:rsid w:val="00617ABC"/>
    <w:rsid w:val="00647B27"/>
    <w:rsid w:val="00690A45"/>
    <w:rsid w:val="006E21B3"/>
    <w:rsid w:val="006E44D2"/>
    <w:rsid w:val="006F319C"/>
    <w:rsid w:val="007125BB"/>
    <w:rsid w:val="0073737F"/>
    <w:rsid w:val="007B6D35"/>
    <w:rsid w:val="00801E29"/>
    <w:rsid w:val="00804167"/>
    <w:rsid w:val="0080621D"/>
    <w:rsid w:val="0086543C"/>
    <w:rsid w:val="00896B48"/>
    <w:rsid w:val="008D6BC2"/>
    <w:rsid w:val="008E3AF7"/>
    <w:rsid w:val="00996827"/>
    <w:rsid w:val="009D0D74"/>
    <w:rsid w:val="009E0296"/>
    <w:rsid w:val="00A05257"/>
    <w:rsid w:val="00A0794A"/>
    <w:rsid w:val="00A34A2B"/>
    <w:rsid w:val="00A6073C"/>
    <w:rsid w:val="00A82DAD"/>
    <w:rsid w:val="00AD3DD3"/>
    <w:rsid w:val="00B06F9E"/>
    <w:rsid w:val="00B9686C"/>
    <w:rsid w:val="00BA3EA5"/>
    <w:rsid w:val="00BA4F93"/>
    <w:rsid w:val="00BC18D7"/>
    <w:rsid w:val="00BC34EB"/>
    <w:rsid w:val="00C04DEB"/>
    <w:rsid w:val="00C114FC"/>
    <w:rsid w:val="00C2409C"/>
    <w:rsid w:val="00C37066"/>
    <w:rsid w:val="00C6111C"/>
    <w:rsid w:val="00C647AD"/>
    <w:rsid w:val="00C770A6"/>
    <w:rsid w:val="00C947E7"/>
    <w:rsid w:val="00CC52BD"/>
    <w:rsid w:val="00D12077"/>
    <w:rsid w:val="00D1388A"/>
    <w:rsid w:val="00D54357"/>
    <w:rsid w:val="00D7388C"/>
    <w:rsid w:val="00D924F8"/>
    <w:rsid w:val="00D92D4B"/>
    <w:rsid w:val="00DA1BFB"/>
    <w:rsid w:val="00DB7323"/>
    <w:rsid w:val="00DC65C9"/>
    <w:rsid w:val="00DE4F2C"/>
    <w:rsid w:val="00DF140F"/>
    <w:rsid w:val="00E00007"/>
    <w:rsid w:val="00E34759"/>
    <w:rsid w:val="00E418CC"/>
    <w:rsid w:val="00EA0F10"/>
    <w:rsid w:val="00EA540A"/>
    <w:rsid w:val="00EB016D"/>
    <w:rsid w:val="00EF07B0"/>
    <w:rsid w:val="00F60B95"/>
    <w:rsid w:val="00F63A87"/>
    <w:rsid w:val="00F86E00"/>
    <w:rsid w:val="00FA3D53"/>
    <w:rsid w:val="00FA7A8D"/>
    <w:rsid w:val="00FA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AEDB"/>
  <w15:chartTrackingRefBased/>
  <w15:docId w15:val="{54A3C08F-21DB-485C-96CC-AD57F98E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992"/>
    <w:pPr>
      <w:ind w:left="720"/>
      <w:contextualSpacing/>
    </w:pPr>
  </w:style>
  <w:style w:type="character" w:customStyle="1" w:styleId="ng-scope">
    <w:name w:val="ng-scope"/>
    <w:basedOn w:val="a0"/>
    <w:rsid w:val="00C6111C"/>
  </w:style>
  <w:style w:type="paragraph" w:customStyle="1" w:styleId="ConsPlusNormal">
    <w:name w:val="ConsPlusNormal"/>
    <w:rsid w:val="00516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0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7776-A1CE-441F-ADB2-070A125C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3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В. Храпкова</dc:creator>
  <cp:keywords/>
  <dc:description/>
  <cp:lastModifiedBy>Мария В. Храпкова</cp:lastModifiedBy>
  <cp:revision>35</cp:revision>
  <cp:lastPrinted>2021-06-04T13:31:00Z</cp:lastPrinted>
  <dcterms:created xsi:type="dcterms:W3CDTF">2021-05-26T12:43:00Z</dcterms:created>
  <dcterms:modified xsi:type="dcterms:W3CDTF">2021-09-16T13:23:00Z</dcterms:modified>
</cp:coreProperties>
</file>