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3531" w14:textId="2E23AAD4" w:rsidR="005D1F44" w:rsidRDefault="005D1F44" w:rsidP="000E68A7">
      <w:pPr>
        <w:rPr>
          <w:rFonts w:ascii="Times New Roman" w:hAnsi="Times New Roman" w:cs="Times New Roman"/>
          <w:bCs/>
          <w:sz w:val="28"/>
          <w:szCs w:val="28"/>
        </w:rPr>
      </w:pPr>
    </w:p>
    <w:p w14:paraId="0F39EB77" w14:textId="77777777" w:rsidR="0024718D" w:rsidRDefault="00824722" w:rsidP="009A77E6">
      <w:pPr>
        <w:autoSpaceDE w:val="0"/>
        <w:autoSpaceDN w:val="0"/>
        <w:adjustRightInd w:val="0"/>
        <w:spacing w:after="0" w:line="276" w:lineRule="auto"/>
        <w:ind w:left="623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14:paraId="4C41B6D1" w14:textId="054601B2" w:rsidR="00824722" w:rsidRPr="00850F43" w:rsidRDefault="00824722" w:rsidP="009A77E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к приказу ГБУ РО «МФЦ Рязанской области»</w:t>
      </w:r>
    </w:p>
    <w:p w14:paraId="100F3D7B" w14:textId="0107461D" w:rsidR="00824722" w:rsidRPr="00850F43" w:rsidRDefault="00824722" w:rsidP="009A77E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D1F44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CE0F62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FA4A4E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E0F6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FA4A4E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CE0F62">
        <w:rPr>
          <w:rFonts w:ascii="Times New Roman" w:hAnsi="Times New Roman" w:cs="Times New Roman"/>
          <w:sz w:val="24"/>
          <w:szCs w:val="24"/>
          <w:lang w:eastAsia="ru-RU"/>
        </w:rPr>
        <w:t xml:space="preserve"> 2025</w:t>
      </w:r>
      <w:r w:rsidR="00FA4A4E">
        <w:rPr>
          <w:rFonts w:ascii="Times New Roman" w:hAnsi="Times New Roman" w:cs="Times New Roman"/>
          <w:sz w:val="24"/>
          <w:szCs w:val="24"/>
          <w:lang w:eastAsia="ru-RU"/>
        </w:rPr>
        <w:t xml:space="preserve"> г. № 104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>-ОД</w:t>
      </w:r>
    </w:p>
    <w:p w14:paraId="33B64B16" w14:textId="77777777" w:rsidR="00824722" w:rsidRPr="00850F43" w:rsidRDefault="00824722" w:rsidP="008247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36B55B1" w14:textId="77777777" w:rsidR="00824722" w:rsidRPr="00850F43" w:rsidRDefault="00824722" w:rsidP="008247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77C36B2C" w14:textId="77777777" w:rsidR="00824722" w:rsidRPr="00850F43" w:rsidRDefault="00824722" w:rsidP="008247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осуществлении приносящей доход </w:t>
      </w:r>
      <w:r w:rsidRPr="00850F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деятельности</w:t>
      </w:r>
      <w:r w:rsidRPr="00850F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 </w:t>
      </w:r>
    </w:p>
    <w:p w14:paraId="1EF36B33" w14:textId="77777777" w:rsidR="00824722" w:rsidRPr="00850F43" w:rsidRDefault="00824722" w:rsidP="008247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7B6452E0" w14:textId="77777777" w:rsidR="00824722" w:rsidRPr="00850F43" w:rsidRDefault="00824722" w:rsidP="0082472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CC42ED" w14:textId="77777777" w:rsidR="00824722" w:rsidRPr="00850F43" w:rsidRDefault="00824722" w:rsidP="0082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об осуществлении приносящей доход деятельности 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 (далее – Положение, МФЦ)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12 января 1996 г. № 7-ФЗ «О некоммерческих организациях», Федеральным законом Российской Федерации от 8 мая 2010 г. № 83-ФЗ «О 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Правительства РФ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определяет порядок осуществления приносящей доход деятельности.</w:t>
      </w:r>
    </w:p>
    <w:p w14:paraId="01305924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1.2. Под приносящей доход деятельностью понимается:</w:t>
      </w:r>
    </w:p>
    <w:p w14:paraId="36D861CA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по оказанию услуг физическим и юридическим лицам для удовлетворения их потребностей в сопутствующих услугах при предоставлении государственных и муниципальных услуг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62C6691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деятельность по оказанию услуг, в рамках уставной деятельности, реализация которых направлена на увеличение доходов МФЦ;</w:t>
      </w:r>
    </w:p>
    <w:p w14:paraId="10678200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деятельность по передаче в пользование (в том числе в аренду) имущества МФЦ физическим и юридическим лицам;</w:t>
      </w:r>
    </w:p>
    <w:p w14:paraId="6DF2EBC0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добровольные пожертвования и целевые взносы;</w:t>
      </w:r>
    </w:p>
    <w:p w14:paraId="1B4B15F8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целевые поступления юридических и физических лиц, безвозмездно полученные в рамках благотворительной деятельности в виде имущества и денежных средств.</w:t>
      </w:r>
    </w:p>
    <w:p w14:paraId="2A969041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1.3. Платные услуги (работы) оказываются в соответствии с потребностями физических и юридических лиц на добровольной основе и за счет средств физических и юридических лиц.</w:t>
      </w:r>
    </w:p>
    <w:p w14:paraId="6D28DA30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Платные услуги (работы) относятся к приносящей доход деятельности учреждения, которая может осуществляться лишь постольку, поскольку это служит достижению целей, ради которых оно создано и соответствует этим целям.</w:t>
      </w:r>
    </w:p>
    <w:p w14:paraId="534755B4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платным услугам (работам) не могут относиться услуги (работы), оказываемые и выполняемые в рамках утвержденного учредителем государственного задания (кроме случаев, если законодательством РФ, 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либо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федеральных органов исполнительной власти РФ, либо нормативными правовыми актами Правительства Рязанской области не предусмотрено их оказание и выполнение на платной основе).</w:t>
      </w:r>
    </w:p>
    <w:p w14:paraId="72AFB460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1.4. Целью оказания платных услуг (работ) являются:</w:t>
      </w:r>
    </w:p>
    <w:p w14:paraId="59A7CCD8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реализация права получателей государственных и муниципальных услуг на получение сопутствующих услуг (работ) при обращении за предоставлением государственных и муниципальных услуг;</w:t>
      </w:r>
    </w:p>
    <w:p w14:paraId="156A71FB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привлечение в распоряжение МФЦ дополнительных финансовых средств;</w:t>
      </w:r>
    </w:p>
    <w:p w14:paraId="2FA37929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решения иных задач, не противоречащих уставной деятельности и действующему законодательству.</w:t>
      </w:r>
    </w:p>
    <w:p w14:paraId="2D6BDE9B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платных услуг (работ),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предоставляемых МФЦ физическим и юридическим лицам определяются в соответствии с его Уставом.</w:t>
      </w:r>
    </w:p>
    <w:p w14:paraId="1E47A971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1.6. МФЦ самостоятельно осуществляет деятельность по оказанию и выполнению платных услуг (работ).</w:t>
      </w:r>
    </w:p>
    <w:p w14:paraId="3E3C1251" w14:textId="77777777" w:rsidR="00824722" w:rsidRPr="00850F43" w:rsidRDefault="00824722" w:rsidP="008247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>2. Порядок предоставления платных услуг (работ)</w:t>
      </w:r>
    </w:p>
    <w:p w14:paraId="21978518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2.1. МФЦ обязано предоставить физическим и юридическим лицам бесплатную, доступную и достоверную информацию о платных услугах, которая содержит:</w:t>
      </w:r>
    </w:p>
    <w:p w14:paraId="4CD9B120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положение об осуществлении приносящей доход деятельности 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области»;</w:t>
      </w:r>
    </w:p>
    <w:p w14:paraId="566CF66F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перечень платных услуг (работ) с указанием их стоимости;</w:t>
      </w:r>
    </w:p>
    <w:p w14:paraId="2D36EA0D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режим работы ТО МФЦ;</w:t>
      </w:r>
    </w:p>
    <w:p w14:paraId="2EBDB384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данные организаций, осуществляющих контроль за деятельностью МФЦ.</w:t>
      </w:r>
    </w:p>
    <w:p w14:paraId="3E9C8AAC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2.2. Платные услуги (работы) выполняются и оказываются работниками МФЦ или привлеченными специалистами по договорам гражданско-правового характера.</w:t>
      </w:r>
    </w:p>
    <w:p w14:paraId="1680B969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2.3. При выполнении и оказании платных работ (услуг) МФЦ сохраняет установленный режим работы, при этом не должно сокращать услуги на бесплатной основе и ухудшать их качество.</w:t>
      </w:r>
    </w:p>
    <w:p w14:paraId="6355AB36" w14:textId="30C31891" w:rsidR="00824722" w:rsidRPr="00AA182B" w:rsidRDefault="00824722" w:rsidP="00824722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82B">
        <w:rPr>
          <w:rFonts w:ascii="Times New Roman" w:hAnsi="Times New Roman" w:cs="Times New Roman"/>
          <w:sz w:val="24"/>
          <w:szCs w:val="24"/>
          <w:lang w:eastAsia="ru-RU"/>
        </w:rPr>
        <w:t xml:space="preserve">2.4. Оказание и выполнение платных услуг (работ) осуществляется путем заключения </w:t>
      </w:r>
      <w:r w:rsidRPr="00AA18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порядке, предусмотренном Гражданским кодексом РФ, договоров с юридическими </w:t>
      </w:r>
      <w:r w:rsidRPr="00AA18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физическими лицами (п.п. 1-2, </w:t>
      </w:r>
      <w:r w:rsidRPr="00C703E4">
        <w:rPr>
          <w:rFonts w:ascii="Times New Roman" w:hAnsi="Times New Roman" w:cs="Times New Roman"/>
          <w:sz w:val="24"/>
          <w:szCs w:val="24"/>
          <w:lang w:eastAsia="ru-RU"/>
        </w:rPr>
        <w:t>15-2</w:t>
      </w:r>
      <w:r w:rsidR="0081204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F7F2A">
        <w:rPr>
          <w:rFonts w:ascii="Times New Roman" w:hAnsi="Times New Roman" w:cs="Times New Roman"/>
          <w:sz w:val="24"/>
          <w:szCs w:val="24"/>
          <w:lang w:eastAsia="ru-RU"/>
        </w:rPr>
        <w:t>, 37</w:t>
      </w:r>
      <w:r w:rsidRPr="00AA182B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Приложения № 1; п.п. 1-2</w:t>
      </w:r>
      <w:r w:rsidR="0081204E">
        <w:rPr>
          <w:rFonts w:ascii="Times New Roman" w:hAnsi="Times New Roman" w:cs="Times New Roman"/>
          <w:sz w:val="24"/>
          <w:szCs w:val="24"/>
          <w:lang w:eastAsia="ru-RU"/>
        </w:rPr>
        <w:t>, 15-19</w:t>
      </w:r>
      <w:r w:rsidRPr="00AA182B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Приложения № 2). Договоры регламентируют виды конкретных услуг (работ), условия и сроки их получения, порядок расчетов, права, обязанности и ответственность сторон.</w:t>
      </w:r>
    </w:p>
    <w:p w14:paraId="68962E0D" w14:textId="7BD0A72A" w:rsidR="00824722" w:rsidRPr="007C0517" w:rsidRDefault="00824722" w:rsidP="00824722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0517">
        <w:rPr>
          <w:rFonts w:ascii="Times New Roman" w:hAnsi="Times New Roman" w:cs="Times New Roman"/>
          <w:sz w:val="24"/>
          <w:szCs w:val="24"/>
          <w:lang w:eastAsia="ru-RU"/>
        </w:rPr>
        <w:t xml:space="preserve">2.5. При оказании и выполнении 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 (работ), указанных в п.п. 3-4</w:t>
      </w:r>
      <w:r w:rsidRPr="007C051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703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7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1-31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Приложения 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№ 1; п.п. 3-4, </w:t>
      </w:r>
      <w:r w:rsidR="00812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703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13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7C051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Приложения № 2, физическим</w:t>
      </w:r>
      <w:r w:rsidRPr="007C0517">
        <w:rPr>
          <w:rFonts w:ascii="Times New Roman" w:hAnsi="Times New Roman" w:cs="Times New Roman"/>
          <w:sz w:val="24"/>
          <w:szCs w:val="24"/>
          <w:lang w:eastAsia="ru-RU"/>
        </w:rPr>
        <w:t xml:space="preserve"> и юридическим лицам договором считается чек или квитанция об оплате за оказание или выполнение платных услуг (работ), направленный в электронной форме на абонентский номер либо адрес электронной почты.</w:t>
      </w:r>
    </w:p>
    <w:p w14:paraId="64719717" w14:textId="4E751A32" w:rsidR="00824722" w:rsidRPr="00850F43" w:rsidRDefault="00824722" w:rsidP="00824722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0517">
        <w:rPr>
          <w:rFonts w:ascii="Times New Roman" w:hAnsi="Times New Roman" w:cs="Times New Roman"/>
          <w:sz w:val="24"/>
          <w:szCs w:val="24"/>
          <w:lang w:eastAsia="ru-RU"/>
        </w:rPr>
        <w:t xml:space="preserve">2.5.1. Оказание и выполнение 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 (работ), указанных в п.п. 5-14</w:t>
      </w:r>
      <w:r w:rsidR="00B713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32-36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Приложения № 1; 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п.п. 5-14</w:t>
      </w:r>
      <w:r w:rsidR="00B713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29-33</w:t>
      </w:r>
      <w:r w:rsidRPr="007C051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Приложения № 2, физическим</w:t>
      </w:r>
      <w:r w:rsidRPr="007C0517">
        <w:rPr>
          <w:rFonts w:ascii="Times New Roman" w:hAnsi="Times New Roman" w:cs="Times New Roman"/>
          <w:sz w:val="24"/>
          <w:szCs w:val="24"/>
          <w:lang w:eastAsia="ru-RU"/>
        </w:rPr>
        <w:t xml:space="preserve"> лицам и юридическим лицам осуществляется на основании публичной оферты на оказание и выполнение соответствующих 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услуг (работ), условия которой размещены на официальном сайте ГБУ РО «МФЦ Рязанской области». Публичная </w:t>
      </w:r>
      <w:r w:rsidRPr="007C0517">
        <w:rPr>
          <w:rFonts w:ascii="Times New Roman" w:hAnsi="Times New Roman" w:cs="Times New Roman"/>
          <w:sz w:val="24"/>
          <w:szCs w:val="24"/>
          <w:lang w:eastAsia="ru-RU"/>
        </w:rPr>
        <w:t>оферта регламентирует виды конкретных услуг (работ), условия и сроки их получения, порядок расчетов, права, обязанности и ответственность сторон.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 считается заключенным в случае акцепта (обращения за </w:t>
      </w:r>
      <w:r w:rsidRPr="007C0517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соответствующими </w:t>
      </w:r>
      <w:r w:rsidRPr="007C0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услугами (работами) заявителем.</w:t>
      </w:r>
    </w:p>
    <w:p w14:paraId="74BE3C8C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2.6. В соответствии с законодательством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 МФЦ несет ответственность за неисполнение или ненадлежащее исполнение условий договора, несоблюдение требований, предъявляемых к оказанию и выполнению платной услуги (работы), согласно действующему гражданскому законодательству.</w:t>
      </w:r>
    </w:p>
    <w:p w14:paraId="4125B5FA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2.7. Расчеты за оказанные и выполненные платные услуги (работы)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осуществляют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>ся путем перечисления денежных средств на реквизиты МФЦ.</w:t>
      </w:r>
    </w:p>
    <w:p w14:paraId="5EC3200B" w14:textId="77777777" w:rsidR="00824722" w:rsidRPr="00850F43" w:rsidRDefault="00824722" w:rsidP="00824722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>3. Расчет стоимости оказываемых и выполняемых платных услуг (работ)</w:t>
      </w:r>
    </w:p>
    <w:p w14:paraId="7EB1393B" w14:textId="77777777" w:rsidR="00824722" w:rsidRPr="00850F43" w:rsidRDefault="00824722" w:rsidP="00824722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3.1. Расчет стоимости платных услуг (работ), оказываемых и выполняемых МФЦ, производится на основе определения финансовых затрат по калькуляциям на оказание услуг 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выполнение работ за исключением услуг (работ), стоимость которых установлена законодательством РФ, либо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федеральных органов исполнительной власти РФ, либо нормативными правовыми актами Правительства Рязанской области.</w:t>
      </w:r>
    </w:p>
    <w:p w14:paraId="6FED9A92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3.2. Калькуляционными статьями расходов являются:</w:t>
      </w:r>
    </w:p>
    <w:p w14:paraId="094FC2E9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заработная плата (по нормативам затрат рабочего времени, должностным окладам, компенсационным, стимулирующим выплатам, предусмотренным положением об оплате труда работников 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области»);</w:t>
      </w:r>
    </w:p>
    <w:p w14:paraId="53F51F76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начисления на заработную плату;</w:t>
      </w:r>
    </w:p>
    <w:p w14:paraId="7DC4E242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материальные затраты;</w:t>
      </w:r>
    </w:p>
    <w:p w14:paraId="0528E981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затраты общехозяйственного назначения;</w:t>
      </w:r>
    </w:p>
    <w:p w14:paraId="0D92A028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накладные расходы.</w:t>
      </w:r>
    </w:p>
    <w:p w14:paraId="4D16CB0A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3.3. Затраты по калькуляции составляют себестоимость платных услуг (работ), оказанных или выполненных в конкретном случае.</w:t>
      </w:r>
    </w:p>
    <w:p w14:paraId="7E78146C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3.4. Величина арендной платы по договорам аренды имущества, используемого МФЦ н</w:t>
      </w:r>
      <w:r>
        <w:rPr>
          <w:rFonts w:ascii="Times New Roman" w:hAnsi="Times New Roman" w:cs="Times New Roman"/>
          <w:sz w:val="24"/>
          <w:szCs w:val="24"/>
          <w:lang w:eastAsia="ru-RU"/>
        </w:rPr>
        <w:t>а праве оперативного управления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>, определяется в соответствии с постановлением Правител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ьства Рязанской области от 25 февраля 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>2005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 № 37 «Об утверждении методик определения арендной платы за пользование государственным имуществом Рязанской области».</w:t>
      </w:r>
    </w:p>
    <w:p w14:paraId="5FB4729C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платных услуг (работ), наименование, размер платы за платные услуги приведен в приложениях №№ 1, 2 к настоящему Положению. Изменение действующих цен на платные услуги производится на основании приказа МФЦ.</w:t>
      </w:r>
    </w:p>
    <w:p w14:paraId="289DC2C9" w14:textId="77777777" w:rsidR="00824722" w:rsidRPr="00850F43" w:rsidRDefault="00824722" w:rsidP="00824722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>4. Порядок формирования и использования доходов</w:t>
      </w:r>
    </w:p>
    <w:p w14:paraId="47465304" w14:textId="77777777" w:rsidR="00824722" w:rsidRPr="00850F43" w:rsidRDefault="00824722" w:rsidP="008247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>от оказания и выполнения платных услуг (работ)</w:t>
      </w:r>
    </w:p>
    <w:p w14:paraId="6FEB8A8E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4.1. Формирование и использование доходов от платных услуг (работ) относятся к внебюджетным доходам МФЦ и осуществляются в соответствии с разделом плана финансово-хозяйственной деятельности учреждения «Плановые показатели по поступлениям и выплатам учреждения».</w:t>
      </w:r>
    </w:p>
    <w:p w14:paraId="3A2F5C14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4.2. Планирование доходов от оказания и выполнения платных услуг (работ) осуществляется по каждому конкретному виду платной услуги (работы) на основе количественных показателей деятельности МФЦ и цен (тарифов) на соответствующий вид платной услуги (работы), утвержденных в установленном порядке, а также проведения анализа данных прошлого отчетного периода оказания и выполнения платных услуг (работ) и прогнозируемых показателей на текущий финансовый год.</w:t>
      </w:r>
    </w:p>
    <w:p w14:paraId="45EC33B9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4.3. В связи с изменением доходно-расходной части по платным услугам (работам) в план финансово-хозяйственной деятельности учреждения могут вноситься изменения.</w:t>
      </w:r>
    </w:p>
    <w:p w14:paraId="11890C7D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4.4. Доходы от оказания платных услуг (работ) и иной приносящей доход деятельности, учитываются на лицевом счете, открытом в УФК Рязанской области.</w:t>
      </w:r>
    </w:p>
    <w:p w14:paraId="51B0C770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4.5. В соответствии с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п. 3 ст. 298 ГК РФ,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 доходы, полученные от оказания платных услуг (работ), и приобретенное за счет этих доходов имущество поступают в самостоятельное распоряжение бюджетного учреждения.</w:t>
      </w:r>
    </w:p>
    <w:p w14:paraId="05DFFE17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4.6. В соответствии со ст. 42, 62 БК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РФ,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 доходы, получаемые в виде арендной платы за передачу в возмездное пользование государственного имущества, зачисляются в доход учреждения.</w:t>
      </w:r>
    </w:p>
    <w:p w14:paraId="7D236921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4.7. Доходы, полученные от оказания и выполнения платных услуг (работ), расходуются в соответствии с планом финансово-хозяйственной деятельности МФЦ,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учетом калькуляционных затрат</w:t>
      </w:r>
      <w:r w:rsidRPr="00850F43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>в том числе:</w:t>
      </w:r>
    </w:p>
    <w:p w14:paraId="528520B5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на выплаты работникам, оказывающим и содействующим оказанию и выполнению платных услуг (работ) с начислениями – не более 50%;</w:t>
      </w:r>
    </w:p>
    <w:p w14:paraId="58449432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текущие расходы и развитие МФЦ – не менее 50%, в том числе:</w:t>
      </w:r>
    </w:p>
    <w:p w14:paraId="59F63733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приобретение материальных запасов;</w:t>
      </w:r>
    </w:p>
    <w:p w14:paraId="55B09517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приобретение основных средств и прочего оборудования;</w:t>
      </w:r>
    </w:p>
    <w:p w14:paraId="72546CF8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услуги связи;</w:t>
      </w:r>
    </w:p>
    <w:p w14:paraId="2BE5493A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коммунальные услуги;</w:t>
      </w:r>
    </w:p>
    <w:p w14:paraId="1636F58A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содержание и текущий ремонт;</w:t>
      </w:r>
    </w:p>
    <w:p w14:paraId="55765CD7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приобретение сувениров, подарков;</w:t>
      </w:r>
    </w:p>
    <w:p w14:paraId="38D4764D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транспортн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ые 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>расходы;</w:t>
      </w:r>
    </w:p>
    <w:p w14:paraId="49CB4BC7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командировочные расходы;</w:t>
      </w:r>
    </w:p>
    <w:p w14:paraId="1726E909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размещение информации в средствах массовой информации;</w:t>
      </w:r>
    </w:p>
    <w:p w14:paraId="4AC6CCA5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расходы по обучению работников;</w:t>
      </w:r>
    </w:p>
    <w:p w14:paraId="47A5AFA1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выплата материальной помощи работникам;</w:t>
      </w:r>
    </w:p>
    <w:p w14:paraId="3A4F9D96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- уплата страховых премий (страховых взносов) по договорам страхования, заключенным со страховыми организациями;</w:t>
      </w:r>
    </w:p>
    <w:p w14:paraId="1B5D6520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- другие цели, не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запрещенные законодательством Российской Федерации.</w:t>
      </w:r>
    </w:p>
    <w:p w14:paraId="68FD4A19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 имеет право за счет доходов от оказания платных услуг оплачивать труд работников, которые непосредственно их оказывают, так и работников, которые этому содействуют (непосредственно не занятым оказанием и выполнением платных услуг (работ)) и способствуют развитию приносящей доход деятельности (персонал, затраты на оплату труда, которого относят к накладным расходам: административно-управленческий и вспомогательный персонал).</w:t>
      </w:r>
    </w:p>
    <w:p w14:paraId="58109A3D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выплат основному персоналу осуществляется в зависимости от объема и качества оказанных услуг и выполненных работ каждым сотрудником, административно-управленческому персоналу и вспомогательному персоналу в зависимости от объема личного участия по усмотрению директора Учреждения и утверждается соответствующим приказом.</w:t>
      </w:r>
    </w:p>
    <w:p w14:paraId="0FFA0B5A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4.8. Остаток денежных средств предшествующего года от оказания и выполнения платных услуг (работ) подлежит учету в текущем финансовом году как остаток на 1 января текущего года. Использование денежных средств прошлых лет производится по целевому назначению в соответствии с утвержденным планом финансово-хозяйственной деятельности на текущий год.</w:t>
      </w:r>
    </w:p>
    <w:p w14:paraId="06923279" w14:textId="77777777" w:rsidR="00824722" w:rsidRPr="00850F43" w:rsidRDefault="00824722" w:rsidP="00824722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>5. Порядок приема и учета добровольных пожертвований и целевых взносов.</w:t>
      </w:r>
    </w:p>
    <w:p w14:paraId="31A6F6F8" w14:textId="77777777" w:rsidR="00824722" w:rsidRPr="00850F43" w:rsidRDefault="00824722" w:rsidP="0082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5.1. Добровольные пожертвования оформляются в соответствии с действующим законодательством.</w:t>
      </w:r>
    </w:p>
    <w:p w14:paraId="6D5D459C" w14:textId="77777777" w:rsidR="00824722" w:rsidRPr="00850F43" w:rsidRDefault="00824722" w:rsidP="0082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5.2. Добровольные пожертвования могут производиться юридическими и физическими лицами.</w:t>
      </w:r>
    </w:p>
    <w:p w14:paraId="2E445062" w14:textId="77777777" w:rsidR="00824722" w:rsidRPr="00850F43" w:rsidRDefault="00824722" w:rsidP="0082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5.3. Решение о внесении целевых взносов принимается жертвователями самостоятельно с указанием назначения целевого взноса.</w:t>
      </w:r>
    </w:p>
    <w:p w14:paraId="0DCC89DC" w14:textId="77777777" w:rsidR="00824722" w:rsidRPr="00850F43" w:rsidRDefault="00824722" w:rsidP="00824722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>6. Контроль за деятельностью учреждения и ответственность</w:t>
      </w:r>
    </w:p>
    <w:p w14:paraId="7AD1709E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6.1. Учет платных услуг и иной приносящей доход деятельности осуществляется в порядке, определенном приказом Минфина Российской Федерации от 1 декабря 2010 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</w:p>
    <w:p w14:paraId="4FDA6A57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6.2. Ответственность за организацию деятельности МФЦ по оказанию платных услуг (работ) и учет доходов от платных услуг (работ) несут директор и главный бухгалтер МФЦ в соответствии с заключенными договорами и законодательством Российской Федерации.</w:t>
      </w:r>
    </w:p>
    <w:p w14:paraId="092E58B6" w14:textId="77777777" w:rsidR="00824722" w:rsidRPr="00850F43" w:rsidRDefault="00824722" w:rsidP="00824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6.3. Ответственность за нецелевое использование пожертвований и целевых взносов определяется в соответствии с нормами действующего законодательства.</w:t>
      </w:r>
    </w:p>
    <w:p w14:paraId="520DEE12" w14:textId="77777777" w:rsidR="00824722" w:rsidRPr="00850F43" w:rsidRDefault="00824722" w:rsidP="00824722">
      <w:pPr>
        <w:autoSpaceDE w:val="0"/>
        <w:autoSpaceDN w:val="0"/>
        <w:adjustRightInd w:val="0"/>
        <w:spacing w:before="24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14:paraId="7B730BF7" w14:textId="77777777" w:rsidR="00824722" w:rsidRPr="00850F43" w:rsidRDefault="00824722" w:rsidP="0082472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7.1.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14:paraId="079F045C" w14:textId="544DF558" w:rsidR="00824722" w:rsidRDefault="00824722" w:rsidP="0082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>7.2. Положение о платных услугах, перечень и цены размещаются на информационных стендах в помещении МФЦ и на сайте МФЦ.</w:t>
      </w:r>
    </w:p>
    <w:p w14:paraId="011426B2" w14:textId="40D333FE" w:rsidR="008E7830" w:rsidRDefault="008E7830" w:rsidP="0082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7E6594" w14:textId="690B8B1F" w:rsidR="005D1F44" w:rsidRDefault="005D1F44" w:rsidP="0082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ADDB5" w14:textId="60DC7933" w:rsidR="005D1F44" w:rsidRDefault="005D1F44" w:rsidP="009A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D12" w14:textId="77777777" w:rsidR="009A324A" w:rsidRDefault="009A324A" w:rsidP="009A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88638" w14:textId="77777777" w:rsidR="006A39E8" w:rsidRDefault="006A39E8" w:rsidP="0082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9CA186" w14:textId="77777777" w:rsidR="00FF1AC9" w:rsidRPr="00850F43" w:rsidRDefault="00FF1AC9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14:paraId="04ED5605" w14:textId="77777777" w:rsidR="00FF1AC9" w:rsidRPr="00850F43" w:rsidRDefault="00FF1AC9" w:rsidP="00FF1A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об осуществлении приносящей доход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</w:p>
    <w:p w14:paraId="2009A41B" w14:textId="77777777" w:rsidR="00FF1AC9" w:rsidRPr="00850F43" w:rsidRDefault="00FF1AC9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 РО «МФЦ Рязанской области»</w:t>
      </w:r>
    </w:p>
    <w:p w14:paraId="2FEB09A0" w14:textId="77777777" w:rsidR="008B2F93" w:rsidRDefault="008B2F93" w:rsidP="008B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E52B33" w14:textId="0642134C" w:rsidR="008B2F93" w:rsidRPr="00850F43" w:rsidRDefault="008B2F93" w:rsidP="008B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платных услуг (работ),</w:t>
      </w:r>
    </w:p>
    <w:p w14:paraId="05A1A752" w14:textId="1FB6EC4A" w:rsidR="00FF1AC9" w:rsidRPr="00850F43" w:rsidRDefault="008B2F93" w:rsidP="008B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предоставляемых в территориа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льных отделах города Рязани ГБУ РО «МФЦ Рязанской области»</w:t>
      </w:r>
    </w:p>
    <w:tbl>
      <w:tblPr>
        <w:tblW w:w="1048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129"/>
        <w:gridCol w:w="1134"/>
        <w:gridCol w:w="709"/>
        <w:gridCol w:w="1418"/>
        <w:gridCol w:w="2693"/>
      </w:tblGrid>
      <w:tr w:rsidR="00824722" w:rsidRPr="00850F43" w14:paraId="0FA101F0" w14:textId="77777777" w:rsidTr="005D1F44">
        <w:trPr>
          <w:trHeight w:val="580"/>
          <w:tblHeader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1400B5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6BD747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6B2E977F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платы, руб. (в том числе НДС)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76D673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предоставления услуги (работы)</w:t>
            </w:r>
          </w:p>
        </w:tc>
        <w:tc>
          <w:tcPr>
            <w:tcW w:w="2693" w:type="dxa"/>
            <w:vAlign w:val="center"/>
          </w:tcPr>
          <w:p w14:paraId="6B0DE898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услуги / обращения для заключения договора</w:t>
            </w:r>
          </w:p>
        </w:tc>
      </w:tr>
      <w:tr w:rsidR="00824722" w:rsidRPr="00850F43" w14:paraId="39F62C27" w14:textId="77777777" w:rsidTr="005D1F44">
        <w:trPr>
          <w:trHeight w:val="139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D40B43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C0D03A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в аренду недвижимого имущества (части недвижимого имущества), находящегося в собственности Рязанской области и закрепленного за Учреждением на праве оперативного управления в соответствии с законодательством Российской Федерации и Рязанской области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5B00EE1A" w14:textId="17EC78F0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постановлением Правительства Рязанс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 области от 25.02.2005 № 37 «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методик определения арендной платы за пользование государственн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ым имуществом Рязанской области»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BB3BA7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vAlign w:val="center"/>
          </w:tcPr>
          <w:p w14:paraId="697FBE3E" w14:textId="77777777" w:rsidR="00CB2F41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Советскому району</w:t>
            </w:r>
          </w:p>
          <w:p w14:paraId="22EC5833" w14:textId="1777C9A7" w:rsidR="00824722" w:rsidRDefault="00CB2F41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(ул. Почтовая, д.61)</w:t>
            </w:r>
          </w:p>
          <w:p w14:paraId="600070E5" w14:textId="64B241AA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Московскому району</w:t>
            </w:r>
          </w:p>
          <w:p w14:paraId="258DFB3D" w14:textId="6DFA0BF6" w:rsidR="00CB2F41" w:rsidRDefault="00CB2F41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(ул. Крупской, д.14, к.2)</w:t>
            </w:r>
          </w:p>
          <w:p w14:paraId="0BF7EF44" w14:textId="2CA9BC34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Октябрьскому району</w:t>
            </w:r>
          </w:p>
          <w:p w14:paraId="06A5D6A9" w14:textId="7FE5D875" w:rsidR="00CB2F41" w:rsidRDefault="00CB2F41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(ул. Новоселов, д.33, к.2)</w:t>
            </w:r>
          </w:p>
          <w:p w14:paraId="41A2B0A9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</w:t>
            </w:r>
          </w:p>
          <w:p w14:paraId="19601CA3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17375982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50F4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850F43">
              <w:rPr>
                <w:rStyle w:val="af6"/>
                <w:rFonts w:ascii="Times New Roman" w:hAnsi="Times New Roman" w:cs="Times New Roman"/>
                <w:bCs/>
                <w:i w:val="0"/>
                <w:color w:val="212529"/>
                <w:sz w:val="18"/>
                <w:szCs w:val="18"/>
                <w:shd w:val="clear" w:color="auto" w:fill="FFFFFF"/>
              </w:rPr>
              <w:t>Отдел правовой работы)</w:t>
            </w:r>
          </w:p>
          <w:p w14:paraId="41717DDC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64BD5D63" w14:textId="77777777" w:rsidTr="005D1F44">
        <w:trPr>
          <w:trHeight w:val="88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0895BB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864FE4D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Эксплуатация телекоммуникационного оборудования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657CA1DE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платы устанавливается по согласованию с собственником телекоммуникационного оборудования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AAFF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vAlign w:val="center"/>
          </w:tcPr>
          <w:p w14:paraId="271C98C7" w14:textId="05A4493D" w:rsidR="00824722" w:rsidRPr="00CB2F41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0F1DD73F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06D75445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0DC8A06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50F4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850F43">
              <w:rPr>
                <w:rStyle w:val="af6"/>
                <w:rFonts w:ascii="Times New Roman" w:hAnsi="Times New Roman" w:cs="Times New Roman"/>
                <w:bCs/>
                <w:i w:val="0"/>
                <w:color w:val="212529"/>
                <w:sz w:val="18"/>
                <w:szCs w:val="18"/>
                <w:shd w:val="clear" w:color="auto" w:fill="FFFFFF"/>
              </w:rPr>
              <w:t>Отдел правовой работы)</w:t>
            </w:r>
          </w:p>
        </w:tc>
      </w:tr>
      <w:tr w:rsidR="00824722" w:rsidRPr="00850F43" w14:paraId="30738782" w14:textId="77777777" w:rsidTr="005D1F44">
        <w:trPr>
          <w:trHeight w:val="20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B488FD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BF82C92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Копировально-множительные услуги (1 страница)</w:t>
            </w:r>
          </w:p>
        </w:tc>
        <w:tc>
          <w:tcPr>
            <w:tcW w:w="2972" w:type="dxa"/>
            <w:gridSpan w:val="3"/>
            <w:shd w:val="clear" w:color="auto" w:fill="auto"/>
            <w:noWrap/>
            <w:vAlign w:val="center"/>
            <w:hideMark/>
          </w:tcPr>
          <w:p w14:paraId="5AD2D4FF" w14:textId="4041C09B" w:rsidR="00824722" w:rsidRPr="00850F43" w:rsidRDefault="009F28F6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42336B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693" w:type="dxa"/>
            <w:vAlign w:val="bottom"/>
          </w:tcPr>
          <w:p w14:paraId="71377203" w14:textId="5F1188B0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2E9DFA05" w14:textId="77777777" w:rsid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7BB8895" w14:textId="6D3BEA72" w:rsidR="00CB2F41" w:rsidRPr="00850F43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10294FA8" w14:textId="77777777" w:rsidTr="005D1F44">
        <w:trPr>
          <w:trHeight w:val="27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2255B9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F3F8FB2" w14:textId="77B85120" w:rsidR="00824722" w:rsidRPr="00850F43" w:rsidRDefault="00824722" w:rsidP="005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текста документов</w:t>
            </w:r>
            <w:r w:rsidR="00541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компьютере (1 страница)</w:t>
            </w:r>
          </w:p>
        </w:tc>
        <w:tc>
          <w:tcPr>
            <w:tcW w:w="2972" w:type="dxa"/>
            <w:gridSpan w:val="3"/>
            <w:shd w:val="clear" w:color="auto" w:fill="auto"/>
            <w:noWrap/>
            <w:vAlign w:val="center"/>
            <w:hideMark/>
          </w:tcPr>
          <w:p w14:paraId="5478724F" w14:textId="4F48A689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C627F4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693" w:type="dxa"/>
            <w:vAlign w:val="center"/>
          </w:tcPr>
          <w:p w14:paraId="771DDA11" w14:textId="59FAB63B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6BF77AA7" w14:textId="51A8F73D" w:rsidR="00CB2F41" w:rsidRPr="00850F43" w:rsidRDefault="00CB2F41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60D9B6DE" w14:textId="77777777" w:rsidTr="005D1F44">
        <w:trPr>
          <w:trHeight w:val="54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BE1A498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  <w:p w14:paraId="3A74166A" w14:textId="77777777" w:rsidR="00824722" w:rsidRPr="00BA06D0" w:rsidRDefault="00824722" w:rsidP="004603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8CA705" w14:textId="77777777" w:rsidR="00824722" w:rsidRPr="00BA06D0" w:rsidRDefault="00824722" w:rsidP="004603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F01B5F" w14:textId="77777777" w:rsidR="00824722" w:rsidRPr="00BA06D0" w:rsidRDefault="00824722" w:rsidP="004603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B1B7EC" w14:textId="13A61C96" w:rsidR="00EF7BB7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договоров (соглашений) и иных документов правового характера (два участника договора, один объект)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  <w:p w14:paraId="6E56D9F6" w14:textId="68D1AB9E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14F49307" w14:textId="2EBDBBDA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F2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B93350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Merge w:val="restart"/>
            <w:vAlign w:val="center"/>
          </w:tcPr>
          <w:p w14:paraId="4F43BD7A" w14:textId="43BAA679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2CF22748" w14:textId="5CC2663F" w:rsidR="00CB2F41" w:rsidRPr="00850F43" w:rsidRDefault="00CB2F41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07A8BD6B" w14:textId="77777777" w:rsidTr="005D1F44">
        <w:trPr>
          <w:trHeight w:val="482"/>
        </w:trPr>
        <w:tc>
          <w:tcPr>
            <w:tcW w:w="426" w:type="dxa"/>
            <w:vMerge/>
            <w:vAlign w:val="center"/>
            <w:hideMark/>
          </w:tcPr>
          <w:p w14:paraId="1B4947F4" w14:textId="77777777" w:rsidR="00824722" w:rsidRPr="00BA06D0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77B9F7" w14:textId="230FF8A8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договоров с использованием средств материнского (семейного) капитала, кредитных средств, аккредитива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  <w:p w14:paraId="655A254B" w14:textId="12E9A550" w:rsidR="00EF7BB7" w:rsidRPr="00850F43" w:rsidRDefault="00EF7BB7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4E559D4A" w14:textId="0993762E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A4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="005A4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80011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Merge/>
            <w:vAlign w:val="center"/>
          </w:tcPr>
          <w:p w14:paraId="5AB5B334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2D68322A" w14:textId="77777777" w:rsidTr="005D1F44">
        <w:trPr>
          <w:trHeight w:val="414"/>
        </w:trPr>
        <w:tc>
          <w:tcPr>
            <w:tcW w:w="426" w:type="dxa"/>
            <w:vMerge/>
            <w:vAlign w:val="center"/>
            <w:hideMark/>
          </w:tcPr>
          <w:p w14:paraId="6F775815" w14:textId="77777777" w:rsidR="00824722" w:rsidRPr="00BA06D0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7B0FE5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каждого последующего участника сделки, за каждый последующий объект, являющийся предметом договора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1C1D9E2F" w14:textId="3FF6D295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+ 350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4A2A52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Merge/>
            <w:vAlign w:val="center"/>
          </w:tcPr>
          <w:p w14:paraId="33465CF0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5E7E9746" w14:textId="77777777" w:rsidTr="005D1F44">
        <w:trPr>
          <w:trHeight w:val="76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15939F8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D95860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решений (соглашений) об определении, об объединении долей в к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вартире (два участника сделки)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  <w:p w14:paraId="2711A83A" w14:textId="565D7834" w:rsidR="00EF7BB7" w:rsidRPr="00EF7BB7" w:rsidRDefault="00EF7BB7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6B6F7755" w14:textId="20B1006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41F5E9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Merge w:val="restart"/>
            <w:vAlign w:val="center"/>
          </w:tcPr>
          <w:p w14:paraId="74C8E289" w14:textId="4FCF0C95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3383B334" w14:textId="665CB400" w:rsidR="00CB2F41" w:rsidRPr="00850F43" w:rsidRDefault="00CB2F41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4CC59315" w14:textId="77777777" w:rsidTr="005D1F44">
        <w:trPr>
          <w:trHeight w:val="338"/>
        </w:trPr>
        <w:tc>
          <w:tcPr>
            <w:tcW w:w="426" w:type="dxa"/>
            <w:vMerge/>
            <w:vAlign w:val="center"/>
            <w:hideMark/>
          </w:tcPr>
          <w:p w14:paraId="397E39EA" w14:textId="77777777" w:rsidR="00824722" w:rsidRPr="00BA06D0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80858C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каждого последующего участника сделки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6F9026E5" w14:textId="646D6D6D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+ 350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3113A2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Merge/>
            <w:vAlign w:val="center"/>
          </w:tcPr>
          <w:p w14:paraId="5DCAEBD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51B02688" w14:textId="77777777" w:rsidTr="005D1F44">
        <w:trPr>
          <w:trHeight w:val="4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A86485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1251EA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Составление акта приема-передачи к договору (заявитель обращается уже с договором) 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2814D7F0" w14:textId="4AD88E1D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ACD6AC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693" w:type="dxa"/>
            <w:vAlign w:val="center"/>
          </w:tcPr>
          <w:p w14:paraId="0BE1631B" w14:textId="7FA12F23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7BB45F12" w14:textId="59A78D37" w:rsidR="00CB2F41" w:rsidRPr="00850F43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00D352BF" w14:textId="77777777" w:rsidTr="005D1F44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C305F2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DC80D3F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Составление расписки о передаче денежных средств </w:t>
            </w:r>
          </w:p>
        </w:tc>
        <w:tc>
          <w:tcPr>
            <w:tcW w:w="2972" w:type="dxa"/>
            <w:gridSpan w:val="3"/>
            <w:shd w:val="clear" w:color="auto" w:fill="auto"/>
            <w:noWrap/>
            <w:vAlign w:val="center"/>
            <w:hideMark/>
          </w:tcPr>
          <w:p w14:paraId="2EB11F4D" w14:textId="5D9D2B75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0A98B9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693" w:type="dxa"/>
            <w:vAlign w:val="center"/>
          </w:tcPr>
          <w:p w14:paraId="0432F915" w14:textId="20764BE1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1D91E38D" w14:textId="60A3BA67" w:rsidR="00CB2F41" w:rsidRPr="00850F43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7E79A407" w14:textId="77777777" w:rsidTr="005D1F44">
        <w:trPr>
          <w:trHeight w:val="38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1A178B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060523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договора купли-продажи, дарения транспортного средства</w:t>
            </w:r>
          </w:p>
        </w:tc>
        <w:tc>
          <w:tcPr>
            <w:tcW w:w="2972" w:type="dxa"/>
            <w:gridSpan w:val="3"/>
            <w:shd w:val="clear" w:color="auto" w:fill="auto"/>
            <w:noWrap/>
            <w:vAlign w:val="center"/>
            <w:hideMark/>
          </w:tcPr>
          <w:p w14:paraId="6C000C9E" w14:textId="32438796" w:rsidR="00824722" w:rsidRPr="00850F43" w:rsidRDefault="009F28F6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</w:t>
            </w:r>
            <w:r w:rsidR="00824722"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F101CF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693" w:type="dxa"/>
            <w:vAlign w:val="center"/>
          </w:tcPr>
          <w:p w14:paraId="7F590E2D" w14:textId="6505C8DF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30DF3825" w14:textId="328A512E" w:rsidR="00CB2F41" w:rsidRPr="00850F43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263BC777" w14:textId="77777777" w:rsidTr="005D1F44">
        <w:trPr>
          <w:trHeight w:val="63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96906A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2EED53" w14:textId="29A339F4" w:rsidR="00824722" w:rsidRPr="00EF7BB7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дополнительных соглашений о внесении изменений в договор (за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явитель обращается с договором)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972" w:type="dxa"/>
            <w:gridSpan w:val="3"/>
            <w:shd w:val="clear" w:color="auto" w:fill="auto"/>
            <w:noWrap/>
            <w:vAlign w:val="center"/>
            <w:hideMark/>
          </w:tcPr>
          <w:p w14:paraId="7553798B" w14:textId="6D515D72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6AB505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Align w:val="center"/>
          </w:tcPr>
          <w:p w14:paraId="0B5FB298" w14:textId="048FCEC2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7EAF4D77" w14:textId="1681C498" w:rsidR="00CB2F41" w:rsidRPr="00850F43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0D52189D" w14:textId="77777777" w:rsidTr="005D1F44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5FF62C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73DCF0" w14:textId="16D3A3E9" w:rsidR="00824722" w:rsidRPr="00EF7BB7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предварит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ельного договора купли-продажи 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972" w:type="dxa"/>
            <w:gridSpan w:val="3"/>
            <w:shd w:val="clear" w:color="auto" w:fill="auto"/>
            <w:noWrap/>
            <w:vAlign w:val="center"/>
            <w:hideMark/>
          </w:tcPr>
          <w:p w14:paraId="51EFACB1" w14:textId="5A2A3B1E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C0E368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Align w:val="center"/>
          </w:tcPr>
          <w:p w14:paraId="1F09A2F3" w14:textId="4008BD31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6CE0F634" w14:textId="71532D9C" w:rsidR="00CB2F41" w:rsidRPr="00850F43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3645AC84" w14:textId="77777777" w:rsidTr="005D1F44">
        <w:trPr>
          <w:trHeight w:val="562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14:paraId="2186EBEB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1568A4" w14:textId="203DCCCA" w:rsidR="00EF7BB7" w:rsidRPr="008B2F93" w:rsidRDefault="00824722" w:rsidP="008B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решений (соглашений) о разделе, об </w:t>
            </w: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объединении, о перераспределении земельных участков или о выделе из земельных участков, а также прекращении долево</w:t>
            </w:r>
            <w:r w:rsidR="00EF7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собственности (до 5 объектов)</w:t>
            </w:r>
            <w:r w:rsidR="00EF7B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605C4659" w14:textId="724188A6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5A4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5A4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03BE5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дня</w:t>
            </w:r>
          </w:p>
        </w:tc>
        <w:tc>
          <w:tcPr>
            <w:tcW w:w="2693" w:type="dxa"/>
            <w:vMerge w:val="restart"/>
            <w:vAlign w:val="center"/>
          </w:tcPr>
          <w:p w14:paraId="4FBCFFB2" w14:textId="5BF7C46A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5DA8F82D" w14:textId="1E3E4710" w:rsidR="00CB2F41" w:rsidRPr="00850F43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51BF755D" w14:textId="77777777" w:rsidTr="005D1F44">
        <w:trPr>
          <w:trHeight w:val="315"/>
        </w:trPr>
        <w:tc>
          <w:tcPr>
            <w:tcW w:w="426" w:type="dxa"/>
            <w:vMerge/>
            <w:vAlign w:val="center"/>
            <w:hideMark/>
          </w:tcPr>
          <w:p w14:paraId="29F81973" w14:textId="77777777" w:rsidR="00824722" w:rsidRPr="00BA06D0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DF50DEC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свыше 5 объектов за каждый последующий объект </w:t>
            </w:r>
          </w:p>
        </w:tc>
        <w:tc>
          <w:tcPr>
            <w:tcW w:w="2972" w:type="dxa"/>
            <w:gridSpan w:val="3"/>
            <w:shd w:val="clear" w:color="auto" w:fill="auto"/>
            <w:noWrap/>
            <w:vAlign w:val="center"/>
            <w:hideMark/>
          </w:tcPr>
          <w:p w14:paraId="2D23D29B" w14:textId="3FFA52D8" w:rsidR="00824722" w:rsidRPr="00850F43" w:rsidRDefault="009F28F6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="00824722"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150</w:t>
            </w:r>
            <w:r w:rsidR="005A4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533CCE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Merge/>
            <w:vAlign w:val="center"/>
          </w:tcPr>
          <w:p w14:paraId="5E508306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07A3964B" w14:textId="77777777" w:rsidTr="005D1F44">
        <w:trPr>
          <w:trHeight w:val="70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06581D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6F1685" w14:textId="2FC0546A" w:rsidR="00824722" w:rsidRPr="00EF7BB7" w:rsidRDefault="00824722" w:rsidP="005C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решения собственни</w:t>
            </w:r>
            <w:r w:rsidR="00EF7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об изменении статуса объекта</w:t>
            </w:r>
            <w:r w:rsidR="00EF7B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17BFB8D2" w14:textId="57699BA6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A4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5A4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221539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Align w:val="center"/>
          </w:tcPr>
          <w:p w14:paraId="20AA2B14" w14:textId="314E27A0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039509BF" w14:textId="0BD81E6A" w:rsidR="00CB2F41" w:rsidRPr="00850F43" w:rsidRDefault="00CB2F41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3F4DA996" w14:textId="77777777" w:rsidTr="005D1F44">
        <w:trPr>
          <w:trHeight w:val="101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9C96DAD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67629D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соглашения о распределении долей в праве общей собственности на квартиру, приобретенную с использованием средств материнского (семейного) ка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питала (три участника договора)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  <w:p w14:paraId="2F8142B1" w14:textId="12B5E037" w:rsidR="00EF7BB7" w:rsidRPr="00EF7BB7" w:rsidRDefault="00EF7BB7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0CE846A9" w14:textId="0388A9C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A4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="005A4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5EB8A60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Merge w:val="restart"/>
            <w:vAlign w:val="center"/>
          </w:tcPr>
          <w:p w14:paraId="5F47ECEE" w14:textId="14643945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78285B90" w14:textId="64F92C7D" w:rsidR="00CB2F41" w:rsidRPr="00850F43" w:rsidRDefault="00CB2F41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04680CA7" w14:textId="77777777" w:rsidTr="005D1F44">
        <w:trPr>
          <w:trHeight w:val="315"/>
        </w:trPr>
        <w:tc>
          <w:tcPr>
            <w:tcW w:w="426" w:type="dxa"/>
            <w:vMerge/>
            <w:vAlign w:val="center"/>
            <w:hideMark/>
          </w:tcPr>
          <w:p w14:paraId="216FA627" w14:textId="77777777" w:rsidR="00824722" w:rsidRPr="00BA06D0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45E4A8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каждого последующего участника сделки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3B61ED9A" w14:textId="2ECE465A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+ 350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vMerge/>
            <w:vAlign w:val="center"/>
            <w:hideMark/>
          </w:tcPr>
          <w:p w14:paraId="36E50E5A" w14:textId="77777777" w:rsidR="00824722" w:rsidRPr="00850F43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0C6471A2" w14:textId="77777777" w:rsidR="00824722" w:rsidRPr="00850F43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0ED589EA" w14:textId="77777777" w:rsidTr="005D1F44">
        <w:trPr>
          <w:trHeight w:val="46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BA0A02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1EB010" w14:textId="610DD68A" w:rsidR="00824722" w:rsidRPr="00EF7BB7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рекламной информации (1 место для визиток) на информационной стойке МФЦ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06A1037C" w14:textId="1CE56F9C" w:rsidR="00EF7BB7" w:rsidRDefault="00E0345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824722"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  <w:r w:rsidR="00EF7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6553EA4" w14:textId="6AEC4F09" w:rsidR="00824722" w:rsidRPr="00EF7BB7" w:rsidRDefault="00EF7BB7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месяц размещения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50D179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 на оказание рекламных услуг</w:t>
            </w:r>
          </w:p>
        </w:tc>
        <w:tc>
          <w:tcPr>
            <w:tcW w:w="2693" w:type="dxa"/>
            <w:vAlign w:val="center"/>
          </w:tcPr>
          <w:p w14:paraId="65593DE6" w14:textId="79B6DE45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01554A6B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4014A8D6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739DFBE6" w14:textId="77777777" w:rsidR="00824722" w:rsidRPr="00AD58CC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(Проектный офис)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8" w:history="1">
              <w:r w:rsidRPr="00AD58CC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mfc.rzn.monitoring@ryazan.gov.ru</w:t>
              </w:r>
            </w:hyperlink>
          </w:p>
        </w:tc>
      </w:tr>
      <w:tr w:rsidR="00824722" w:rsidRPr="00850F43" w14:paraId="443D9411" w14:textId="77777777" w:rsidTr="005D1F44">
        <w:trPr>
          <w:trHeight w:val="63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188417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903508" w14:textId="193F175C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рекламной информации (1 место для листовок А5/флаеров А6) на информационной стойке МФЦ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615B887B" w14:textId="46184B99" w:rsidR="00824722" w:rsidRDefault="00E03450" w:rsidP="00EF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  <w:p w14:paraId="7B4F431A" w14:textId="0F8FB77F" w:rsidR="00EF7BB7" w:rsidRPr="00EF7BB7" w:rsidRDefault="00EF7BB7" w:rsidP="00EF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месяц размещения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CE3C6D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 на оказание рекламных услуг</w:t>
            </w:r>
          </w:p>
        </w:tc>
        <w:tc>
          <w:tcPr>
            <w:tcW w:w="2693" w:type="dxa"/>
            <w:vAlign w:val="center"/>
          </w:tcPr>
          <w:p w14:paraId="19A4081F" w14:textId="05CC86D6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678F7B89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06832A3D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70F8161D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(Проектный офис)</w:t>
            </w:r>
          </w:p>
          <w:p w14:paraId="787539F6" w14:textId="77777777" w:rsidR="00824722" w:rsidRPr="00850F43" w:rsidRDefault="008D15D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824722" w:rsidRPr="00AD58CC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mfc.rzn.monitoring@ryazan.gov.ru</w:t>
              </w:r>
            </w:hyperlink>
          </w:p>
        </w:tc>
      </w:tr>
      <w:tr w:rsidR="00824722" w:rsidRPr="00850F43" w14:paraId="6B37768E" w14:textId="77777777" w:rsidTr="005D1F44">
        <w:trPr>
          <w:trHeight w:val="48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663A34" w14:textId="77777777" w:rsidR="00824722" w:rsidRPr="00BA06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D39131" w14:textId="75E7B41D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рекламной информации (1 место А4) на информационной стойке МФЦ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04878BEC" w14:textId="3F1B958A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0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5A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  <w:p w14:paraId="1C75D666" w14:textId="5F0F8113" w:rsidR="00EF7BB7" w:rsidRPr="00EF7BB7" w:rsidRDefault="00EF7BB7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месяц размещения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AED979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 на оказание рекламных услуг</w:t>
            </w:r>
          </w:p>
        </w:tc>
        <w:tc>
          <w:tcPr>
            <w:tcW w:w="2693" w:type="dxa"/>
            <w:vAlign w:val="center"/>
          </w:tcPr>
          <w:p w14:paraId="70C2AB48" w14:textId="3B4EE297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40CC3E93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768963DE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0FC92D05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(Проектный офис)</w:t>
            </w:r>
          </w:p>
          <w:p w14:paraId="33D0C58D" w14:textId="77777777" w:rsidR="00824722" w:rsidRPr="00850F43" w:rsidRDefault="008D15D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824722" w:rsidRPr="00AD58CC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mfc.rzn.monitoring@ryazan.gov.ru</w:t>
              </w:r>
            </w:hyperlink>
          </w:p>
        </w:tc>
      </w:tr>
      <w:tr w:rsidR="00E03450" w:rsidRPr="00850F43" w14:paraId="10A98EFB" w14:textId="77777777" w:rsidTr="005D1F44">
        <w:trPr>
          <w:trHeight w:val="168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DF359F" w14:textId="29B69429" w:rsidR="00E03450" w:rsidRPr="00BA06D0" w:rsidRDefault="00E0345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190946" w14:textId="07F53A91" w:rsidR="00E03450" w:rsidRPr="00850F43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единовременно рекламных видеороликов на мониторах телевиз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оров МФЦ продолжительностью до 45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секунд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 показов в 1 час с учетом 11 часового рабочего дня в шестидневную рабочую неделю по адресам: г. Рязань, ул. Почтовая, д. 61; ул. Крупской, д. 14, корп. 2; ул. Новоселов, д. 33, корп. 2; ул. Каширина, д. 1 (среднемесячное количество рабочих дней в месяце составит 25 дней)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585AD93" w14:textId="630FA6FF" w:rsidR="00E03450" w:rsidRPr="007928D5" w:rsidRDefault="00E03450" w:rsidP="0079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  <w:t>8</w:t>
            </w:r>
            <w:r w:rsidRPr="005A4CD4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  <w:t> 000,00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(до 15 секунд)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месяц размещения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4898E1" w14:textId="2D6D22D1" w:rsidR="00E03450" w:rsidRPr="007928D5" w:rsidRDefault="00E03450" w:rsidP="0079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  <w:t>14</w:t>
            </w:r>
            <w:r w:rsidRPr="005A4CD4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  <w:t>4</w:t>
            </w:r>
            <w:r w:rsidRPr="005A4CD4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  <w:t>00,00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(до 30 секунд)</w:t>
            </w:r>
          </w:p>
          <w:p w14:paraId="2460D6DE" w14:textId="191DC4DC" w:rsidR="00E03450" w:rsidRPr="00850F43" w:rsidRDefault="00E0345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месяц размещения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778BF" w14:textId="77777777" w:rsidR="00E03450" w:rsidRPr="007928D5" w:rsidRDefault="00E03450" w:rsidP="0079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  <w:t>19 2</w:t>
            </w:r>
            <w:r w:rsidRPr="005A4CD4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  <w:t>,00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(до 45 секунд)</w:t>
            </w:r>
          </w:p>
          <w:p w14:paraId="069D6FA9" w14:textId="7CAFE8C3" w:rsidR="00E03450" w:rsidRPr="00850F43" w:rsidRDefault="00E0345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месяц размещения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D16628" w14:textId="77777777" w:rsidR="00E03450" w:rsidRPr="00850F43" w:rsidRDefault="00E0345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 на оказание рекламных услуг</w:t>
            </w:r>
          </w:p>
          <w:p w14:paraId="5C48FC79" w14:textId="77777777" w:rsidR="00E03450" w:rsidRPr="00850F43" w:rsidRDefault="00E03450" w:rsidP="004603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08E606C" w14:textId="77777777" w:rsidR="00E03450" w:rsidRDefault="00E0345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Рязань, ул. Почтовая, д. 61; ул. Крупской, д. 14, корп. 2; ул. Новоселов, д. 33, корп. 2; ул. Каширина, д. 1 </w:t>
            </w:r>
          </w:p>
          <w:p w14:paraId="6C2A9635" w14:textId="656C8DF2" w:rsidR="00E03450" w:rsidRDefault="00E0345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38D15F46" w14:textId="77777777" w:rsidR="00E03450" w:rsidRPr="00850F43" w:rsidRDefault="00E0345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5340C92F" w14:textId="77777777" w:rsidR="00E03450" w:rsidRPr="00850F43" w:rsidRDefault="00E0345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(Проектный офис)</w:t>
            </w:r>
          </w:p>
          <w:p w14:paraId="7772F839" w14:textId="77777777" w:rsidR="00E03450" w:rsidRPr="00850F43" w:rsidRDefault="008D15D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E03450" w:rsidRPr="00AD58CC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mfc.rzn.monitoring@ryazan.gov.ru</w:t>
              </w:r>
            </w:hyperlink>
          </w:p>
        </w:tc>
      </w:tr>
      <w:tr w:rsidR="00824722" w:rsidRPr="00850F43" w14:paraId="0A3E1DEE" w14:textId="77777777" w:rsidTr="005D1F44">
        <w:trPr>
          <w:trHeight w:val="1133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9DB52F" w14:textId="42368EE9" w:rsidR="00824722" w:rsidRPr="00BA06D0" w:rsidRDefault="00C37DBB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3C70CA" w14:textId="302D857E" w:rsidR="00824722" w:rsidRPr="00D916D7" w:rsidRDefault="00824722" w:rsidP="006C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1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рекламной информации на картонных папках на </w:t>
            </w:r>
            <w:r w:rsid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 </w:t>
            </w:r>
            <w:r w:rsidRPr="00D91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1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 w:rsid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1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страницах. На 1 странице</w:t>
            </w:r>
            <w:r w:rsid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площади не менее чем 50%,</w:t>
            </w:r>
            <w:r w:rsidRPr="00D91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размещается информация, предоставленная МФЦ. Рекламная информация печатается на папках заказчика. Минимальный тираж 1000 шт.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0F67278A" w14:textId="6B2EDCDA" w:rsidR="00016BC5" w:rsidRDefault="00824722" w:rsidP="0001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1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E0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5B1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  <w:r w:rsidRPr="00D91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CBFCF60" w14:textId="43BB9C47" w:rsidR="00824722" w:rsidRPr="00D916D7" w:rsidRDefault="00016BC5" w:rsidP="0001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одну шт.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834F1F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 на оказание услуг</w:t>
            </w:r>
          </w:p>
        </w:tc>
        <w:tc>
          <w:tcPr>
            <w:tcW w:w="2693" w:type="dxa"/>
            <w:vAlign w:val="center"/>
          </w:tcPr>
          <w:p w14:paraId="6A275B50" w14:textId="44D680CA" w:rsidR="00CB2F41" w:rsidRPr="00CB2F41" w:rsidRDefault="00CB2F41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0E64701F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3E2E19F9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09A72E97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(Проектный офис)</w:t>
            </w:r>
          </w:p>
          <w:p w14:paraId="6DB3151E" w14:textId="77777777" w:rsidR="00824722" w:rsidRPr="00850F43" w:rsidRDefault="008D15D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824722" w:rsidRPr="00AD58CC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mfc.rzn.monitoring@ryazan.gov.ru</w:t>
              </w:r>
            </w:hyperlink>
          </w:p>
        </w:tc>
      </w:tr>
      <w:tr w:rsidR="00016BC5" w:rsidRPr="00850F43" w14:paraId="2AEE0C1F" w14:textId="77777777" w:rsidTr="005D1F44">
        <w:trPr>
          <w:trHeight w:val="2266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C0EFB05" w14:textId="65549526" w:rsidR="00016BC5" w:rsidRPr="00BA06D0" w:rsidRDefault="00016BC5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41BB4221" w14:textId="163580F9" w:rsidR="00016BC5" w:rsidRDefault="00016BC5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Выезд работника МФЦ к заявителю, находящемуся 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территории г. Рязани, для приема заявлений и документов, необходимых для предоставления государственной или муниципальной услуги                                                                                                   и/или для доставки результатов предоставления государственных и/или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1DA17B78" w14:textId="77777777" w:rsidR="00016BC5" w:rsidRDefault="00016BC5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5C0B433" w14:textId="3B91AFFA" w:rsidR="00016BC5" w:rsidRPr="00850F43" w:rsidRDefault="00016BC5" w:rsidP="0001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Доплата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заявлений и документов, необходимых для предоставления второй и каждой последующей государственно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и/или муниципальной услуги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3CCDEA02" w14:textId="6B0F1118" w:rsidR="00016BC5" w:rsidRPr="00850F43" w:rsidRDefault="00016BC5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F2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29734A1" w14:textId="77777777" w:rsidR="00016BC5" w:rsidRPr="00850F43" w:rsidRDefault="00016BC5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 или в соответствии с договором на оказание услуг</w:t>
            </w:r>
          </w:p>
        </w:tc>
        <w:tc>
          <w:tcPr>
            <w:tcW w:w="2693" w:type="dxa"/>
            <w:vMerge w:val="restart"/>
            <w:vAlign w:val="center"/>
          </w:tcPr>
          <w:p w14:paraId="73670E8A" w14:textId="17D888D2" w:rsidR="00016BC5" w:rsidRPr="00CB2F41" w:rsidRDefault="00016BC5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 w:rsidR="008E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3DCADF87" w14:textId="02E702E7" w:rsidR="00016BC5" w:rsidRPr="00850F43" w:rsidRDefault="00016BC5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BC5" w:rsidRPr="00850F43" w14:paraId="2AA77E7A" w14:textId="77777777" w:rsidTr="005D1F44">
        <w:trPr>
          <w:trHeight w:val="140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E783F52" w14:textId="77777777" w:rsidR="00016BC5" w:rsidRPr="00BA06D0" w:rsidRDefault="00016BC5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621F878" w14:textId="77777777" w:rsidR="00016BC5" w:rsidRPr="00850F43" w:rsidRDefault="00016BC5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gridSpan w:val="3"/>
            <w:shd w:val="clear" w:color="auto" w:fill="auto"/>
            <w:vAlign w:val="center"/>
          </w:tcPr>
          <w:p w14:paraId="214F5441" w14:textId="507849DF" w:rsidR="00016BC5" w:rsidRDefault="00257B6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+</w:t>
            </w:r>
            <w:r w:rsidR="009F2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  <w:r w:rsidR="00016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,00 </w:t>
            </w:r>
          </w:p>
          <w:p w14:paraId="6045D89A" w14:textId="00ADA994" w:rsidR="00016BC5" w:rsidRPr="00850F43" w:rsidRDefault="00016BC5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услугу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9370F2" w14:textId="77777777" w:rsidR="00016BC5" w:rsidRPr="00850F43" w:rsidRDefault="00016BC5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1D60EE6D" w14:textId="77777777" w:rsidR="00016BC5" w:rsidRDefault="00016BC5" w:rsidP="00C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390B42FB" w14:textId="77777777" w:rsidTr="005D1F44">
        <w:trPr>
          <w:trHeight w:val="764"/>
        </w:trPr>
        <w:tc>
          <w:tcPr>
            <w:tcW w:w="426" w:type="dxa"/>
            <w:shd w:val="clear" w:color="auto" w:fill="auto"/>
            <w:noWrap/>
            <w:vAlign w:val="center"/>
          </w:tcPr>
          <w:p w14:paraId="06AB07E2" w14:textId="682736D6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5A0C04" w14:textId="1F90533B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справки о задолженности и начислениях по оплате жилищно-коммунальных услуг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</w:tcPr>
          <w:p w14:paraId="1B8BE805" w14:textId="281A8731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0D73D" w14:textId="717D655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693" w:type="dxa"/>
            <w:vAlign w:val="center"/>
          </w:tcPr>
          <w:p w14:paraId="72A5AC7E" w14:textId="77777777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755E2DAD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177A" w:rsidRPr="00850F43" w14:paraId="165A1A72" w14:textId="77777777" w:rsidTr="005D1F44">
        <w:trPr>
          <w:trHeight w:val="996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4CC8E1C" w14:textId="24018CD7" w:rsidR="0054177A" w:rsidRPr="00BA06D0" w:rsidRDefault="0054177A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74B2DF" w14:textId="581E8B01" w:rsidR="0054177A" w:rsidRPr="00850F43" w:rsidRDefault="0054177A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налоговой декларации по налогу на доходы физических лиц (форма 3-НДФЛ) с целью получения имущественного налогового вычета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972" w:type="dxa"/>
            <w:gridSpan w:val="3"/>
            <w:vMerge w:val="restart"/>
            <w:shd w:val="clear" w:color="auto" w:fill="auto"/>
            <w:vAlign w:val="center"/>
            <w:hideMark/>
          </w:tcPr>
          <w:p w14:paraId="15FEE1AB" w14:textId="5C822DF1" w:rsidR="0054177A" w:rsidRPr="00850F43" w:rsidRDefault="00E03450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</w:t>
            </w:r>
            <w:r w:rsidR="005417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  <w:p w14:paraId="6E2409A0" w14:textId="77777777" w:rsidR="0054177A" w:rsidRPr="00850F43" w:rsidRDefault="0054177A" w:rsidP="009F28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923B47" w14:textId="77777777" w:rsidR="0054177A" w:rsidRPr="00850F43" w:rsidRDefault="0054177A" w:rsidP="009F28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F9123F" w14:textId="77777777" w:rsidR="0054177A" w:rsidRPr="00850F43" w:rsidRDefault="0054177A" w:rsidP="009F28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14:paraId="513DD3AD" w14:textId="77777777" w:rsidR="0054177A" w:rsidRPr="00850F43" w:rsidRDefault="0054177A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693" w:type="dxa"/>
            <w:vMerge w:val="restart"/>
            <w:vAlign w:val="center"/>
          </w:tcPr>
          <w:p w14:paraId="2744FAFB" w14:textId="48CD2635" w:rsidR="0054177A" w:rsidRPr="00CB2F41" w:rsidRDefault="0054177A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4BEE770D" w14:textId="4650DD42" w:rsidR="0054177A" w:rsidRPr="00850F43" w:rsidRDefault="0054177A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177A" w:rsidRPr="00850F43" w14:paraId="7F8D3B09" w14:textId="77777777" w:rsidTr="005D1F44">
        <w:trPr>
          <w:trHeight w:val="648"/>
        </w:trPr>
        <w:tc>
          <w:tcPr>
            <w:tcW w:w="426" w:type="dxa"/>
            <w:vMerge/>
            <w:vAlign w:val="center"/>
            <w:hideMark/>
          </w:tcPr>
          <w:p w14:paraId="19B55066" w14:textId="77777777" w:rsidR="0054177A" w:rsidRPr="00BA06D0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9336C3F" w14:textId="1B9D85F6" w:rsidR="0054177A" w:rsidRPr="00850F43" w:rsidRDefault="0054177A" w:rsidP="005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налоговой декларации по налогу на доходы физических лиц (форма 3-НДФЛ) с целью получения социального налогового вычета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972" w:type="dxa"/>
            <w:gridSpan w:val="3"/>
            <w:vMerge/>
            <w:vAlign w:val="center"/>
            <w:hideMark/>
          </w:tcPr>
          <w:p w14:paraId="24CC91BE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6FFEC3B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331674D7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177A" w:rsidRPr="00850F43" w14:paraId="57788911" w14:textId="77777777" w:rsidTr="005D1F44">
        <w:trPr>
          <w:trHeight w:val="648"/>
        </w:trPr>
        <w:tc>
          <w:tcPr>
            <w:tcW w:w="426" w:type="dxa"/>
            <w:vMerge/>
            <w:vAlign w:val="center"/>
          </w:tcPr>
          <w:p w14:paraId="454958A2" w14:textId="77777777" w:rsidR="0054177A" w:rsidRPr="00BA06D0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DA0DE7" w14:textId="0E587707" w:rsidR="0054177A" w:rsidRPr="00850F43" w:rsidRDefault="0054177A" w:rsidP="005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налоговой декларации по налогу на доходы физических лиц (форма 3-НДФЛ) с целью получения стандартного налогового вычета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972" w:type="dxa"/>
            <w:gridSpan w:val="3"/>
            <w:vMerge/>
            <w:vAlign w:val="center"/>
          </w:tcPr>
          <w:p w14:paraId="2D542299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FC00C98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55AFE1DC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177A" w:rsidRPr="00850F43" w14:paraId="2FBD5D8D" w14:textId="77777777" w:rsidTr="005D1F44">
        <w:trPr>
          <w:trHeight w:val="648"/>
        </w:trPr>
        <w:tc>
          <w:tcPr>
            <w:tcW w:w="426" w:type="dxa"/>
            <w:vMerge/>
            <w:vAlign w:val="center"/>
          </w:tcPr>
          <w:p w14:paraId="462F2A57" w14:textId="77777777" w:rsidR="0054177A" w:rsidRPr="00BA06D0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782B4B" w14:textId="77F3F46A" w:rsidR="0054177A" w:rsidRPr="00850F43" w:rsidRDefault="0054177A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налоговой декларации по налогу на доходы физических лиц (форма 3-НДФЛ) с целью получения инвестиционного налогового вычета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972" w:type="dxa"/>
            <w:gridSpan w:val="3"/>
            <w:vMerge/>
            <w:vAlign w:val="center"/>
          </w:tcPr>
          <w:p w14:paraId="0F218E00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55160DB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6DFD76A4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177A" w:rsidRPr="00850F43" w14:paraId="37313DFB" w14:textId="77777777" w:rsidTr="005D1F44">
        <w:trPr>
          <w:trHeight w:val="648"/>
        </w:trPr>
        <w:tc>
          <w:tcPr>
            <w:tcW w:w="426" w:type="dxa"/>
            <w:vMerge/>
            <w:vAlign w:val="center"/>
          </w:tcPr>
          <w:p w14:paraId="0EBABA53" w14:textId="77777777" w:rsidR="0054177A" w:rsidRPr="00BA06D0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8ABC4C" w14:textId="7E2837CD" w:rsidR="0054177A" w:rsidRPr="00850F43" w:rsidRDefault="006C68E4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налоговой декларации по налогу на доходы физических лиц (форма 3-НДФЛ)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продаже имущества</w:t>
            </w:r>
          </w:p>
        </w:tc>
        <w:tc>
          <w:tcPr>
            <w:tcW w:w="2972" w:type="dxa"/>
            <w:gridSpan w:val="3"/>
            <w:vMerge/>
            <w:vAlign w:val="center"/>
          </w:tcPr>
          <w:p w14:paraId="616687A6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56ED58E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780371CA" w14:textId="77777777" w:rsidR="0054177A" w:rsidRPr="00850F43" w:rsidRDefault="0054177A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41F25B47" w14:textId="77777777" w:rsidTr="005D1F44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1ECDCA" w14:textId="426F39AB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C9B29A" w14:textId="014BDB92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Устная консультация по правовым вопросам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  <w:hideMark/>
          </w:tcPr>
          <w:p w14:paraId="54D566DB" w14:textId="7EAF0760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D7C025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рабочих дней</w:t>
            </w:r>
          </w:p>
        </w:tc>
        <w:tc>
          <w:tcPr>
            <w:tcW w:w="2693" w:type="dxa"/>
            <w:vAlign w:val="center"/>
          </w:tcPr>
          <w:p w14:paraId="3C88D93F" w14:textId="4844932B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7BA87254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37061E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6E0A2A7A" w14:textId="77777777" w:rsidTr="005D1F44">
        <w:trPr>
          <w:trHeight w:val="42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A49D58" w14:textId="623733F4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0B34F7B0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доверенности на предоставление интересов (юридические лица)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  <w:hideMark/>
          </w:tcPr>
          <w:p w14:paraId="0A0ECFB1" w14:textId="53CB35C1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4267FA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2693" w:type="dxa"/>
            <w:vAlign w:val="center"/>
          </w:tcPr>
          <w:p w14:paraId="06C03A0D" w14:textId="5EAE3408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6B296744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E6B8641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31F4AB78" w14:textId="77777777" w:rsidTr="005D1F44">
        <w:trPr>
          <w:trHeight w:val="105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0C735F" w14:textId="21AFA3FC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53B2D076" w14:textId="75B27D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(изготовление) документов правового характера для физических 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ц: договора аренды (субаренды)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предметом которого является не более одного объекта недвижимости (со сроком до 1 года)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  <w:hideMark/>
          </w:tcPr>
          <w:p w14:paraId="0DF42D9D" w14:textId="0981BEB6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86A557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2693" w:type="dxa"/>
            <w:vAlign w:val="center"/>
          </w:tcPr>
          <w:p w14:paraId="177FB9ED" w14:textId="01129874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409987B5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CF8056A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6A2E4ADC" w14:textId="77777777" w:rsidTr="005D1F44">
        <w:trPr>
          <w:trHeight w:val="1133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62ED05" w14:textId="02B4E934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782B84CC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(изготовление) документов правового характера для физических лиц: договора аренды (субаренды), найма недвижимого имущества, предметом которого являются несколько объектов недвижимости (со сроком до 1 года)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  <w:hideMark/>
          </w:tcPr>
          <w:p w14:paraId="389277DA" w14:textId="7AE9F86B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0CB5D8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2693" w:type="dxa"/>
            <w:vAlign w:val="center"/>
          </w:tcPr>
          <w:p w14:paraId="1A0C6B3A" w14:textId="68892BA8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3DECB7CF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D546833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4EF83169" w14:textId="77777777" w:rsidTr="005D1F44">
        <w:trPr>
          <w:trHeight w:val="63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FACE10" w14:textId="121A63C1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0CC0041F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запроса в суд для разъяснения определения, решения или приговора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  <w:hideMark/>
          </w:tcPr>
          <w:p w14:paraId="3D6AD79A" w14:textId="6D6342F6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DE0D94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2693" w:type="dxa"/>
            <w:vAlign w:val="center"/>
          </w:tcPr>
          <w:p w14:paraId="697A5766" w14:textId="5466E347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733750B1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C1F7C81" w14:textId="77777777" w:rsidR="009F28F6" w:rsidRPr="00F30B5E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F28F6" w:rsidRPr="00850F43" w14:paraId="67D85186" w14:textId="77777777" w:rsidTr="005D1F44">
        <w:trPr>
          <w:trHeight w:val="630"/>
        </w:trPr>
        <w:tc>
          <w:tcPr>
            <w:tcW w:w="426" w:type="dxa"/>
            <w:shd w:val="clear" w:color="auto" w:fill="auto"/>
            <w:noWrap/>
            <w:vAlign w:val="center"/>
          </w:tcPr>
          <w:p w14:paraId="228C6D1A" w14:textId="38D84798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0423DC4" w14:textId="1DB1C45D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искового заявления в суды общей юрисдикции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084827FA" w14:textId="42945FB9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 xml:space="preserve"> </w:t>
            </w: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255E5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в течение 7 рабочих дней</w:t>
            </w:r>
          </w:p>
        </w:tc>
        <w:tc>
          <w:tcPr>
            <w:tcW w:w="2693" w:type="dxa"/>
            <w:vAlign w:val="center"/>
          </w:tcPr>
          <w:p w14:paraId="1577E143" w14:textId="6F15D87A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65617BD4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</w:tc>
      </w:tr>
      <w:tr w:rsidR="009F28F6" w:rsidRPr="00850F43" w14:paraId="1614A578" w14:textId="77777777" w:rsidTr="005D1F44">
        <w:trPr>
          <w:trHeight w:val="630"/>
        </w:trPr>
        <w:tc>
          <w:tcPr>
            <w:tcW w:w="426" w:type="dxa"/>
            <w:shd w:val="clear" w:color="auto" w:fill="auto"/>
            <w:noWrap/>
            <w:vAlign w:val="center"/>
          </w:tcPr>
          <w:p w14:paraId="70BC75E4" w14:textId="59A6BC02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903A178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искового заявления в арбитражные суды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6B5632F6" w14:textId="585973EB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 xml:space="preserve"> </w:t>
            </w: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DF450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в течение 7 рабочих дней</w:t>
            </w:r>
          </w:p>
        </w:tc>
        <w:tc>
          <w:tcPr>
            <w:tcW w:w="2693" w:type="dxa"/>
            <w:vAlign w:val="center"/>
          </w:tcPr>
          <w:p w14:paraId="17C27F1A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3098ED3" w14:textId="5C894A48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6703C11F" w14:textId="77777777" w:rsidR="009F28F6" w:rsidRPr="00F30B5E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F28F6" w:rsidRPr="00850F43" w14:paraId="63747113" w14:textId="77777777" w:rsidTr="005D1F44">
        <w:trPr>
          <w:trHeight w:val="630"/>
        </w:trPr>
        <w:tc>
          <w:tcPr>
            <w:tcW w:w="426" w:type="dxa"/>
            <w:shd w:val="clear" w:color="auto" w:fill="auto"/>
            <w:noWrap/>
            <w:vAlign w:val="center"/>
          </w:tcPr>
          <w:p w14:paraId="311CB2F4" w14:textId="2C10E8FC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50A039F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заявления об отмене судебного приказа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5C39C174" w14:textId="12A1B382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F5F0D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693" w:type="dxa"/>
            <w:vAlign w:val="center"/>
          </w:tcPr>
          <w:p w14:paraId="10B8F312" w14:textId="0E1D69EF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7D4F3A17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65104E48" w14:textId="77777777" w:rsidTr="005D1F44">
        <w:trPr>
          <w:trHeight w:val="630"/>
        </w:trPr>
        <w:tc>
          <w:tcPr>
            <w:tcW w:w="426" w:type="dxa"/>
            <w:shd w:val="clear" w:color="auto" w:fill="auto"/>
            <w:noWrap/>
            <w:vAlign w:val="center"/>
          </w:tcPr>
          <w:p w14:paraId="0522D553" w14:textId="4852AD34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45E8874" w14:textId="74EFFE97" w:rsidR="009F28F6" w:rsidRPr="008E783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искового заявления при банкротстве физических лиц, ИП и юридических лиц, включая сбор всех необходимых документов по делу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59A57F90" w14:textId="68DCAD44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1BA4B5" w14:textId="0C314B75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от 14 рабочих дней</w:t>
            </w: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2251B8C8" w14:textId="59A71CCB" w:rsidR="009F28F6" w:rsidRPr="008E783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278644F6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F28F6" w:rsidRPr="00850F43" w14:paraId="24A89234" w14:textId="77777777" w:rsidTr="005D1F44">
        <w:trPr>
          <w:trHeight w:val="37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21E7535" w14:textId="435C37B5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001AA75" w14:textId="52EA18C1" w:rsidR="009F28F6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соглашения о расторжении договора купли-продажи (дарения) недвижимого 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  <w:p w14:paraId="0994038C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8324AF" w14:textId="65C0825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каждого последующего участника сделки, за каждый последующий объект, являющийся предметом соглашения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6CAC959B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  <w:p w14:paraId="3C261347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  <w:p w14:paraId="706FA04F" w14:textId="00957E2C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2 500,00</w:t>
            </w:r>
          </w:p>
          <w:p w14:paraId="13230A6B" w14:textId="0060ED81" w:rsidR="009F28F6" w:rsidRPr="00850F43" w:rsidRDefault="009F28F6" w:rsidP="009F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53713B" w14:textId="44DC2EBA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дня</w:t>
            </w:r>
          </w:p>
        </w:tc>
        <w:tc>
          <w:tcPr>
            <w:tcW w:w="2693" w:type="dxa"/>
            <w:vMerge w:val="restart"/>
            <w:vAlign w:val="center"/>
          </w:tcPr>
          <w:p w14:paraId="342A8FD2" w14:textId="0FB7F40D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162BAD6B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6A2E3EE1" w14:textId="77777777" w:rsidTr="005D1F44">
        <w:trPr>
          <w:trHeight w:val="37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90C7A0D" w14:textId="77777777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6EB32F58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6B2C2F17" w14:textId="18109908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+ 400,00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176365" w14:textId="4DF97CBF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дня</w:t>
            </w:r>
          </w:p>
        </w:tc>
        <w:tc>
          <w:tcPr>
            <w:tcW w:w="2693" w:type="dxa"/>
            <w:vMerge/>
            <w:vAlign w:val="center"/>
          </w:tcPr>
          <w:p w14:paraId="314CCBAB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7B2DE7B1" w14:textId="77777777" w:rsidTr="005D1F44">
        <w:trPr>
          <w:trHeight w:val="373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3B3E6E8" w14:textId="0E71972E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6230B8CE" w14:textId="517B8C25" w:rsidR="009F28F6" w:rsidRPr="00EF7BB7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соглашения о распределении долей в праве общей собственности на жилой дом, приобретенного с использованием материнского капитала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  <w:p w14:paraId="64FAEA3C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7AE0A8E" w14:textId="3708D1B4" w:rsidR="009F28F6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каждого последующего участника сделки, за каждый последующий объект, являющийся предметом соглашения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00B68D7A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  <w:p w14:paraId="154D7C9B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  <w:p w14:paraId="4226BEE5" w14:textId="17C3DFD5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3 000,00</w:t>
            </w:r>
          </w:p>
          <w:p w14:paraId="46E5215B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  <w:p w14:paraId="5AD7ACDF" w14:textId="637627E3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0FC533" w14:textId="1DE5EB3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дня</w:t>
            </w:r>
          </w:p>
        </w:tc>
        <w:tc>
          <w:tcPr>
            <w:tcW w:w="2693" w:type="dxa"/>
            <w:vMerge w:val="restart"/>
            <w:vAlign w:val="center"/>
          </w:tcPr>
          <w:p w14:paraId="5FDC49D9" w14:textId="5AF0CC3C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3B0CF55E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6B561123" w14:textId="77777777" w:rsidTr="005D1F44">
        <w:trPr>
          <w:trHeight w:val="37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34DF871" w14:textId="77777777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0140D488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2F2611D7" w14:textId="4EEAA234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 xml:space="preserve"> + 400,00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733EE" w14:textId="187D56D4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дня</w:t>
            </w:r>
          </w:p>
        </w:tc>
        <w:tc>
          <w:tcPr>
            <w:tcW w:w="2693" w:type="dxa"/>
            <w:vMerge/>
            <w:vAlign w:val="center"/>
          </w:tcPr>
          <w:p w14:paraId="77E01A18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08048BF8" w14:textId="77777777" w:rsidTr="005D1F44">
        <w:trPr>
          <w:trHeight w:val="373"/>
        </w:trPr>
        <w:tc>
          <w:tcPr>
            <w:tcW w:w="426" w:type="dxa"/>
            <w:shd w:val="clear" w:color="auto" w:fill="auto"/>
            <w:noWrap/>
            <w:vAlign w:val="center"/>
          </w:tcPr>
          <w:p w14:paraId="07CC39FD" w14:textId="3E036B46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0D9548F" w14:textId="3F537BAD" w:rsidR="009F28F6" w:rsidRPr="00EF7BB7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(изготовление) договора найма недвижимого имущества, предметом которого является не более одного объекта недвижимости (со сроком до 1 года)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6C8DCDE2" w14:textId="344D3EFB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205270" w14:textId="4FC9CB45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2693" w:type="dxa"/>
            <w:vAlign w:val="center"/>
          </w:tcPr>
          <w:p w14:paraId="2109EC84" w14:textId="75D601C6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4E074590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08DA361A" w14:textId="77777777" w:rsidTr="005D1F44">
        <w:trPr>
          <w:trHeight w:val="373"/>
        </w:trPr>
        <w:tc>
          <w:tcPr>
            <w:tcW w:w="426" w:type="dxa"/>
            <w:shd w:val="clear" w:color="auto" w:fill="auto"/>
            <w:noWrap/>
            <w:vAlign w:val="center"/>
          </w:tcPr>
          <w:p w14:paraId="02611432" w14:textId="48F48199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1507F9B" w14:textId="6C1A35FD" w:rsidR="009F28F6" w:rsidRPr="00EF7BB7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решения собственника об изменении вида разрешенного использования земельного участка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683C350D" w14:textId="2DD60E15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C1919" w14:textId="438EF80A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Align w:val="center"/>
          </w:tcPr>
          <w:p w14:paraId="21771A05" w14:textId="34BE1F07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5BB0617B" w14:textId="14C33FE6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8EBCB11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18596110" w14:textId="77777777" w:rsidTr="005D1F44">
        <w:trPr>
          <w:trHeight w:val="56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542B413" w14:textId="07CB4A5E" w:rsidR="009F28F6" w:rsidRPr="00BA06D0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22C07989" w14:textId="0718045A" w:rsidR="009F28F6" w:rsidRPr="00EF7BB7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договора мены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  <w:p w14:paraId="0F617DED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02FC37" w14:textId="75EB4426" w:rsidR="009F28F6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каждого последующего участника сделки, за каждый последующий объект, являющийся предметом договора 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6C92B679" w14:textId="7D4FB950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F40C2" w14:textId="3CE28466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Merge w:val="restart"/>
            <w:vAlign w:val="center"/>
          </w:tcPr>
          <w:p w14:paraId="00C0E247" w14:textId="740A9047" w:rsidR="009F28F6" w:rsidRPr="00CB2F41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6E14359B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28F6" w:rsidRPr="00850F43" w14:paraId="25B4A4F6" w14:textId="77777777" w:rsidTr="005D1F44">
        <w:trPr>
          <w:trHeight w:val="56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DCC9DE8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0DD2B53F" w14:textId="77777777" w:rsidR="009F28F6" w:rsidRDefault="009F28F6" w:rsidP="009F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677FF984" w14:textId="70FC987C" w:rsidR="009F28F6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+ 400,00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942FAB" w14:textId="58FE22BB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693" w:type="dxa"/>
            <w:vMerge/>
            <w:vAlign w:val="center"/>
          </w:tcPr>
          <w:p w14:paraId="56F5907B" w14:textId="77777777" w:rsidR="009F28F6" w:rsidRPr="00850F43" w:rsidRDefault="009F28F6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5848" w:rsidRPr="00850F43" w14:paraId="75C1712D" w14:textId="77777777" w:rsidTr="005D1F44">
        <w:trPr>
          <w:trHeight w:val="564"/>
        </w:trPr>
        <w:tc>
          <w:tcPr>
            <w:tcW w:w="426" w:type="dxa"/>
            <w:shd w:val="clear" w:color="auto" w:fill="auto"/>
            <w:noWrap/>
            <w:vAlign w:val="center"/>
          </w:tcPr>
          <w:p w14:paraId="4BFA17FB" w14:textId="7260C285" w:rsidR="00945848" w:rsidRDefault="00945848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476D59E" w14:textId="526BF44F" w:rsidR="00945848" w:rsidRDefault="00945848" w:rsidP="00D90C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8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Печать рекламы на талонах электронной очереди в одном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территориальном отделе ГБУ РО «МФЦ Рязанской области»</w:t>
            </w:r>
            <w:r w:rsidRPr="009458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(место 58 мм*116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мм</w:t>
            </w:r>
            <w:r w:rsidRPr="009458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8</w:t>
            </w:r>
            <w:r w:rsidRPr="009458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2" w:type="dxa"/>
            <w:gridSpan w:val="3"/>
            <w:shd w:val="clear" w:color="000000" w:fill="FFFFFF"/>
            <w:vAlign w:val="center"/>
          </w:tcPr>
          <w:p w14:paraId="39661F3C" w14:textId="77777777" w:rsidR="00945848" w:rsidRDefault="00945848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 xml:space="preserve">15 000,00 </w:t>
            </w:r>
          </w:p>
          <w:p w14:paraId="6DEDFBA4" w14:textId="2D145798" w:rsidR="00945848" w:rsidRDefault="00945848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BBC56" w14:textId="1BCF5F30" w:rsidR="00945848" w:rsidRPr="00850F43" w:rsidRDefault="00945848" w:rsidP="009F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 на оказание рекламных услуг</w:t>
            </w:r>
          </w:p>
        </w:tc>
        <w:tc>
          <w:tcPr>
            <w:tcW w:w="2693" w:type="dxa"/>
            <w:vAlign w:val="center"/>
          </w:tcPr>
          <w:p w14:paraId="1D51469C" w14:textId="6925094C" w:rsidR="00945848" w:rsidRPr="00D943DE" w:rsidRDefault="00D943DE" w:rsidP="0094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г. Рязани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  <w:p w14:paraId="520E9375" w14:textId="77777777" w:rsidR="00945848" w:rsidRPr="00945848" w:rsidRDefault="00945848" w:rsidP="0094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143BBF9B" w14:textId="77777777" w:rsidR="00945848" w:rsidRPr="00945848" w:rsidRDefault="00945848" w:rsidP="0094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53325774" w14:textId="77777777" w:rsidR="00945848" w:rsidRPr="00945848" w:rsidRDefault="00945848" w:rsidP="0094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(Проектный офис)</w:t>
            </w:r>
          </w:p>
          <w:p w14:paraId="51D50F86" w14:textId="4D51D52E" w:rsidR="00945848" w:rsidRPr="00850F43" w:rsidRDefault="00945848" w:rsidP="0094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mfc.rzn.monitoring@ryazan.gov.ru</w:t>
            </w:r>
          </w:p>
        </w:tc>
      </w:tr>
    </w:tbl>
    <w:p w14:paraId="3D9813D9" w14:textId="77777777" w:rsidR="00824722" w:rsidRPr="00850F43" w:rsidRDefault="00824722" w:rsidP="00824722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color w:val="000000"/>
          <w:sz w:val="20"/>
          <w:szCs w:val="20"/>
        </w:rPr>
      </w:pPr>
    </w:p>
    <w:p w14:paraId="0E3E30B2" w14:textId="7F110F20" w:rsidR="00824722" w:rsidRPr="00850F43" w:rsidRDefault="00E96818" w:rsidP="00824722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  <w:vertAlign w:val="superscript"/>
          <w:lang w:eastAsia="ru-RU"/>
        </w:rPr>
        <w:t>1</w:t>
      </w:r>
      <w:r>
        <w:rPr>
          <w:color w:val="000000"/>
          <w:sz w:val="18"/>
          <w:szCs w:val="18"/>
          <w:lang w:eastAsia="ru-RU"/>
        </w:rPr>
        <w:t xml:space="preserve"> С</w:t>
      </w:r>
      <w:r w:rsidR="00824722" w:rsidRPr="00850F43">
        <w:rPr>
          <w:color w:val="000000"/>
          <w:sz w:val="18"/>
          <w:szCs w:val="18"/>
          <w:lang w:eastAsia="ru-RU"/>
        </w:rPr>
        <w:t>рочное составление договора (в течение 2 часов) увеличивает</w:t>
      </w:r>
      <w:r>
        <w:rPr>
          <w:color w:val="000000"/>
          <w:sz w:val="18"/>
          <w:szCs w:val="18"/>
          <w:lang w:eastAsia="ru-RU"/>
        </w:rPr>
        <w:t xml:space="preserve"> стоимость услуги на 600 рублей</w:t>
      </w:r>
      <w:r w:rsidR="008E7830">
        <w:rPr>
          <w:color w:val="000000"/>
          <w:sz w:val="18"/>
          <w:szCs w:val="18"/>
          <w:lang w:eastAsia="ru-RU"/>
        </w:rPr>
        <w:t>.</w:t>
      </w:r>
    </w:p>
    <w:p w14:paraId="3AC7EBCE" w14:textId="4C7E27E6" w:rsidR="00824722" w:rsidRPr="00850F43" w:rsidRDefault="00E96818" w:rsidP="00824722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  <w:vertAlign w:val="superscript"/>
          <w:lang w:eastAsia="ru-RU"/>
        </w:rPr>
        <w:t>2</w:t>
      </w:r>
      <w:r>
        <w:rPr>
          <w:color w:val="000000"/>
          <w:sz w:val="18"/>
          <w:szCs w:val="18"/>
          <w:lang w:eastAsia="ru-RU"/>
        </w:rPr>
        <w:t xml:space="preserve"> Р</w:t>
      </w:r>
      <w:r w:rsidR="00824722" w:rsidRPr="00850F43">
        <w:rPr>
          <w:color w:val="000000"/>
          <w:sz w:val="18"/>
          <w:szCs w:val="18"/>
          <w:lang w:eastAsia="ru-RU"/>
        </w:rPr>
        <w:t>азмер платы за каждый последующий вид налогового вычета увеличивает стоимость услуги на 50 рублей на момент обращения</w:t>
      </w:r>
      <w:r w:rsidR="008E7830">
        <w:rPr>
          <w:color w:val="000000"/>
          <w:sz w:val="18"/>
          <w:szCs w:val="18"/>
          <w:lang w:eastAsia="ru-RU"/>
        </w:rPr>
        <w:t>.</w:t>
      </w:r>
    </w:p>
    <w:p w14:paraId="170E69F8" w14:textId="2AC4A2F9" w:rsidR="00E96818" w:rsidRDefault="00E96818" w:rsidP="00824722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3</w:t>
      </w:r>
      <w:r w:rsidR="00824722" w:rsidRPr="00850F43">
        <w:rPr>
          <w:color w:val="000000"/>
          <w:sz w:val="18"/>
          <w:szCs w:val="18"/>
        </w:rPr>
        <w:t xml:space="preserve"> </w:t>
      </w:r>
      <w:r w:rsidR="00094DBF">
        <w:rPr>
          <w:color w:val="000000"/>
          <w:sz w:val="18"/>
          <w:szCs w:val="18"/>
        </w:rPr>
        <w:t>Консультации</w:t>
      </w:r>
      <w:r>
        <w:rPr>
          <w:color w:val="000000"/>
          <w:sz w:val="18"/>
          <w:szCs w:val="18"/>
        </w:rPr>
        <w:t xml:space="preserve"> по следующим направлениям:</w:t>
      </w:r>
    </w:p>
    <w:p w14:paraId="22AE0FBC" w14:textId="475DAD5C" w:rsidR="00824722" w:rsidRPr="00850F43" w:rsidRDefault="00E96818" w:rsidP="00E96818">
      <w:pPr>
        <w:pStyle w:val="1"/>
        <w:shd w:val="clear" w:color="auto" w:fill="auto"/>
        <w:tabs>
          <w:tab w:val="left" w:pos="567"/>
          <w:tab w:val="left" w:pos="1134"/>
        </w:tabs>
        <w:spacing w:line="266" w:lineRule="auto"/>
        <w:ind w:left="142" w:hanging="142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>
        <w:rPr>
          <w:sz w:val="18"/>
          <w:szCs w:val="18"/>
        </w:rPr>
        <w:t>споры</w:t>
      </w:r>
      <w:r w:rsidR="00824722" w:rsidRPr="00850F43">
        <w:rPr>
          <w:sz w:val="18"/>
          <w:szCs w:val="18"/>
        </w:rPr>
        <w:t xml:space="preserve"> о компенсации материального и морального вреда;</w:t>
      </w:r>
    </w:p>
    <w:p w14:paraId="0A9E673B" w14:textId="231947B3" w:rsidR="00824722" w:rsidRPr="00850F43" w:rsidRDefault="00E96818" w:rsidP="00E96818">
      <w:pPr>
        <w:pStyle w:val="1"/>
        <w:shd w:val="clear" w:color="auto" w:fill="auto"/>
        <w:tabs>
          <w:tab w:val="left" w:pos="567"/>
          <w:tab w:val="left" w:pos="1271"/>
        </w:tabs>
        <w:spacing w:line="266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- споры</w:t>
      </w:r>
      <w:r w:rsidR="00824722" w:rsidRPr="00850F43">
        <w:rPr>
          <w:sz w:val="18"/>
          <w:szCs w:val="18"/>
        </w:rPr>
        <w:t xml:space="preserve"> о защите прав потребителей;</w:t>
      </w:r>
    </w:p>
    <w:p w14:paraId="79EB044B" w14:textId="4ACCF335" w:rsidR="00824722" w:rsidRPr="00850F43" w:rsidRDefault="00E96818" w:rsidP="00E96818">
      <w:pPr>
        <w:pStyle w:val="1"/>
        <w:shd w:val="clear" w:color="auto" w:fill="auto"/>
        <w:tabs>
          <w:tab w:val="left" w:pos="1271"/>
        </w:tabs>
        <w:spacing w:line="266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- споры</w:t>
      </w:r>
      <w:r w:rsidR="00824722" w:rsidRPr="00850F43">
        <w:rPr>
          <w:sz w:val="18"/>
          <w:szCs w:val="18"/>
        </w:rPr>
        <w:t xml:space="preserve"> о взыскании задолженности;</w:t>
      </w:r>
    </w:p>
    <w:p w14:paraId="4810A47C" w14:textId="315933E8" w:rsidR="00824722" w:rsidRPr="00850F43" w:rsidRDefault="00E96818" w:rsidP="00E96818">
      <w:pPr>
        <w:pStyle w:val="1"/>
        <w:shd w:val="clear" w:color="auto" w:fill="auto"/>
        <w:tabs>
          <w:tab w:val="left" w:pos="1271"/>
        </w:tabs>
        <w:spacing w:line="266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- споры</w:t>
      </w:r>
      <w:r w:rsidR="00824722" w:rsidRPr="00850F43">
        <w:rPr>
          <w:sz w:val="18"/>
          <w:szCs w:val="18"/>
        </w:rPr>
        <w:t xml:space="preserve"> о взыскании неустойки;</w:t>
      </w:r>
    </w:p>
    <w:p w14:paraId="418310F9" w14:textId="77048EE9" w:rsidR="00824722" w:rsidRPr="00850F43" w:rsidRDefault="00E96818" w:rsidP="00E96818">
      <w:pPr>
        <w:pStyle w:val="1"/>
        <w:shd w:val="clear" w:color="auto" w:fill="auto"/>
        <w:tabs>
          <w:tab w:val="left" w:pos="1271"/>
        </w:tabs>
        <w:spacing w:line="266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- т</w:t>
      </w:r>
      <w:r w:rsidR="00824722" w:rsidRPr="00850F43">
        <w:rPr>
          <w:sz w:val="18"/>
          <w:szCs w:val="18"/>
        </w:rPr>
        <w:t>рудовые споры;</w:t>
      </w:r>
    </w:p>
    <w:p w14:paraId="5C2EF7D2" w14:textId="0FAA6A6E" w:rsidR="00824722" w:rsidRPr="00850F43" w:rsidRDefault="00E96818" w:rsidP="00E96818">
      <w:pPr>
        <w:pStyle w:val="1"/>
        <w:shd w:val="clear" w:color="auto" w:fill="auto"/>
        <w:tabs>
          <w:tab w:val="left" w:pos="1271"/>
        </w:tabs>
        <w:spacing w:line="266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lastRenderedPageBreak/>
        <w:t>- правовых</w:t>
      </w:r>
      <w:r w:rsidR="00824722" w:rsidRPr="00850F43">
        <w:rPr>
          <w:sz w:val="18"/>
          <w:szCs w:val="18"/>
        </w:rPr>
        <w:t xml:space="preserve"> аспекты оф</w:t>
      </w:r>
      <w:r>
        <w:rPr>
          <w:sz w:val="18"/>
          <w:szCs w:val="18"/>
        </w:rPr>
        <w:t>ормления сделок с недвижимостью;</w:t>
      </w:r>
    </w:p>
    <w:p w14:paraId="10E62B8D" w14:textId="5FA3205A" w:rsidR="00824722" w:rsidRPr="00850F43" w:rsidRDefault="00E96818" w:rsidP="00E96818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- п</w:t>
      </w:r>
      <w:r w:rsidR="00824722" w:rsidRPr="00850F43">
        <w:rPr>
          <w:sz w:val="18"/>
          <w:szCs w:val="18"/>
        </w:rPr>
        <w:t xml:space="preserve">о вопросам осуществления регулируемых государством закупок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264BB0FD" w14:textId="77777777" w:rsidR="008E7830" w:rsidRDefault="008E7830" w:rsidP="00824722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Составление искового заявления: </w:t>
      </w:r>
    </w:p>
    <w:p w14:paraId="69218827" w14:textId="215B6E3C" w:rsidR="00824722" w:rsidRPr="00850F43" w:rsidRDefault="008E7830" w:rsidP="00824722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824722" w:rsidRPr="00850F43">
        <w:rPr>
          <w:sz w:val="18"/>
          <w:szCs w:val="18"/>
        </w:rPr>
        <w:t>по жилищному спору</w:t>
      </w:r>
      <w:r>
        <w:rPr>
          <w:sz w:val="18"/>
          <w:szCs w:val="18"/>
        </w:rPr>
        <w:t>;</w:t>
      </w:r>
    </w:p>
    <w:p w14:paraId="65FB44DF" w14:textId="77777777" w:rsidR="008E7830" w:rsidRDefault="008E7830" w:rsidP="008E7830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824722" w:rsidRPr="00850F43">
        <w:rPr>
          <w:sz w:val="18"/>
          <w:szCs w:val="18"/>
        </w:rPr>
        <w:t>по семейному спору;</w:t>
      </w:r>
    </w:p>
    <w:p w14:paraId="3802734A" w14:textId="77777777" w:rsidR="008E7830" w:rsidRDefault="008E7830" w:rsidP="008E7830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  <w:lang w:eastAsia="ru-RU"/>
        </w:rPr>
      </w:pPr>
      <w:r>
        <w:rPr>
          <w:sz w:val="18"/>
          <w:szCs w:val="18"/>
        </w:rPr>
        <w:t xml:space="preserve">- </w:t>
      </w:r>
      <w:r w:rsidR="00824722" w:rsidRPr="00850F43">
        <w:rPr>
          <w:sz w:val="18"/>
          <w:szCs w:val="18"/>
          <w:lang w:eastAsia="ru-RU"/>
        </w:rPr>
        <w:t>по спору о наследстве;</w:t>
      </w:r>
    </w:p>
    <w:p w14:paraId="4B22DD73" w14:textId="557D03AA" w:rsidR="00824722" w:rsidRPr="00850F43" w:rsidRDefault="008E7830" w:rsidP="008E7830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  <w:lang w:eastAsia="ru-RU"/>
        </w:rPr>
        <w:t xml:space="preserve">- </w:t>
      </w:r>
      <w:r w:rsidR="00824722" w:rsidRPr="00850F43">
        <w:rPr>
          <w:sz w:val="18"/>
          <w:szCs w:val="18"/>
          <w:lang w:eastAsia="ru-RU"/>
        </w:rPr>
        <w:t xml:space="preserve">по спору о </w:t>
      </w:r>
      <w:r w:rsidR="00824722" w:rsidRPr="00850F43">
        <w:rPr>
          <w:sz w:val="18"/>
          <w:szCs w:val="18"/>
        </w:rPr>
        <w:t>защите прав потребителей;</w:t>
      </w:r>
    </w:p>
    <w:p w14:paraId="139674A6" w14:textId="24A93712" w:rsidR="00824722" w:rsidRPr="00850F43" w:rsidRDefault="008E7830" w:rsidP="008E78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824722" w:rsidRPr="00850F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земельному спору;</w:t>
      </w:r>
    </w:p>
    <w:p w14:paraId="0E05BF0D" w14:textId="570978FF" w:rsidR="00824722" w:rsidRPr="00850F43" w:rsidRDefault="008E7830" w:rsidP="008E78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824722" w:rsidRPr="00850F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имущественному спору;</w:t>
      </w:r>
    </w:p>
    <w:p w14:paraId="5BF975DD" w14:textId="77777777" w:rsidR="008E7830" w:rsidRDefault="008E7830" w:rsidP="008E78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трудовому спору;</w:t>
      </w:r>
    </w:p>
    <w:p w14:paraId="5FE6A04C" w14:textId="7BA188FB" w:rsidR="00824722" w:rsidRPr="00850F43" w:rsidRDefault="008E7830" w:rsidP="008E78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824722" w:rsidRPr="00850F43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возмещении ущерба.</w:t>
      </w:r>
    </w:p>
    <w:p w14:paraId="2DA0762D" w14:textId="7C9D0A9A" w:rsidR="00824722" w:rsidRPr="00850F43" w:rsidRDefault="008E7830" w:rsidP="00824722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  <w:lang w:eastAsia="ru-RU"/>
        </w:rPr>
      </w:pPr>
      <w:r>
        <w:rPr>
          <w:color w:val="2C2A29"/>
          <w:sz w:val="18"/>
          <w:szCs w:val="18"/>
          <w:vertAlign w:val="superscript"/>
          <w:lang w:eastAsia="ru-RU"/>
        </w:rPr>
        <w:t>5</w:t>
      </w:r>
      <w:r w:rsidR="00824722" w:rsidRPr="00850F43">
        <w:rPr>
          <w:sz w:val="18"/>
          <w:szCs w:val="18"/>
          <w:lang w:eastAsia="ru-RU"/>
        </w:rPr>
        <w:t>В стоимость услуги не входит оплата госпошлины, заказываемых документов необходимых для предоставления услуги</w:t>
      </w:r>
      <w:r>
        <w:rPr>
          <w:sz w:val="18"/>
          <w:szCs w:val="18"/>
          <w:lang w:eastAsia="ru-RU"/>
        </w:rPr>
        <w:t>.</w:t>
      </w:r>
    </w:p>
    <w:p w14:paraId="7FE26BC5" w14:textId="2F0CA7DE" w:rsidR="00824722" w:rsidRDefault="008E7830" w:rsidP="00824722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  <w:lang w:eastAsia="ru-RU"/>
        </w:rPr>
      </w:pPr>
      <w:r>
        <w:rPr>
          <w:sz w:val="18"/>
          <w:szCs w:val="18"/>
          <w:vertAlign w:val="superscript"/>
          <w:lang w:eastAsia="ru-RU"/>
        </w:rPr>
        <w:t>6</w:t>
      </w:r>
      <w:r w:rsidR="00824722" w:rsidRPr="00850F43">
        <w:rPr>
          <w:sz w:val="18"/>
          <w:szCs w:val="18"/>
          <w:lang w:eastAsia="ru-RU"/>
        </w:rPr>
        <w:t>Срок оказания услуги может быть увеличен на регламентный срок получения необходимых документов</w:t>
      </w:r>
    </w:p>
    <w:p w14:paraId="62AEAB8D" w14:textId="230FE2ED" w:rsidR="00CB2F41" w:rsidRDefault="008E7830" w:rsidP="00CB2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18"/>
          <w:szCs w:val="18"/>
          <w:vertAlign w:val="superscript"/>
          <w:lang w:eastAsia="ru-RU"/>
        </w:rPr>
        <w:t>7</w:t>
      </w:r>
      <w:r w:rsidR="00CB2F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Территориальные отделы города Рязани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расположенные</w:t>
      </w:r>
      <w:r w:rsidR="00CB2F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адресам: ул. Почтовая, д.61; ул. Крупской, д.14, к.2; ул. Новоселов, д.33, к.2; </w:t>
      </w:r>
      <w:r w:rsidR="00CB2F41" w:rsidRPr="00850F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 Каширина, д. 1</w:t>
      </w:r>
      <w:r w:rsidR="00CB2F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 Торговый городок, д. 15.</w:t>
      </w:r>
    </w:p>
    <w:p w14:paraId="5A0B0863" w14:textId="36E95965" w:rsidR="00DB4DE3" w:rsidRPr="008B2F93" w:rsidRDefault="00945848" w:rsidP="008B2F9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vertAlign w:val="superscript"/>
        </w:rPr>
        <w:t xml:space="preserve">8 </w:t>
      </w:r>
      <w:r w:rsidRPr="00945848">
        <w:rPr>
          <w:rFonts w:ascii="Times New Roman" w:hAnsi="Times New Roman" w:cs="Times New Roman"/>
          <w:sz w:val="18"/>
          <w:szCs w:val="18"/>
        </w:rPr>
        <w:t>Рекламные материалы</w:t>
      </w:r>
      <w:r>
        <w:rPr>
          <w:rFonts w:ascii="Times New Roman" w:hAnsi="Times New Roman" w:cs="Times New Roman"/>
          <w:sz w:val="18"/>
          <w:szCs w:val="18"/>
        </w:rPr>
        <w:t xml:space="preserve"> для размещения на лицевой стороне талона электронной очереди в виде текстового сообщения - </w:t>
      </w:r>
      <w:r w:rsidRPr="00945848">
        <w:rPr>
          <w:rFonts w:ascii="Times New Roman" w:hAnsi="Times New Roman" w:cs="Times New Roman"/>
          <w:sz w:val="18"/>
          <w:szCs w:val="18"/>
        </w:rPr>
        <w:t>не более 300 символов или</w:t>
      </w:r>
      <w:r>
        <w:rPr>
          <w:rFonts w:ascii="Times New Roman" w:hAnsi="Times New Roman" w:cs="Times New Roman"/>
          <w:sz w:val="18"/>
          <w:szCs w:val="18"/>
        </w:rPr>
        <w:t xml:space="preserve"> текст + QR-код – 200 символов. </w:t>
      </w:r>
      <w:r w:rsidRPr="00945848">
        <w:rPr>
          <w:rFonts w:ascii="Times New Roman" w:hAnsi="Times New Roman" w:cs="Times New Roman"/>
          <w:sz w:val="18"/>
          <w:szCs w:val="18"/>
        </w:rPr>
        <w:t>Формат QR-кода: изображение, тип элемента –рисунок PNG, расширен</w:t>
      </w:r>
      <w:r>
        <w:rPr>
          <w:rFonts w:ascii="Times New Roman" w:hAnsi="Times New Roman" w:cs="Times New Roman"/>
          <w:sz w:val="18"/>
          <w:szCs w:val="18"/>
        </w:rPr>
        <w:t xml:space="preserve">ие 300 на 300 </w:t>
      </w:r>
      <w:r w:rsidRPr="00945848">
        <w:rPr>
          <w:rFonts w:ascii="Times New Roman" w:hAnsi="Times New Roman" w:cs="Times New Roman"/>
          <w:sz w:val="18"/>
          <w:szCs w:val="18"/>
        </w:rPr>
        <w:t>пикселей, глубина цвета –32, размер файла –не более 2 кб.</w:t>
      </w:r>
    </w:p>
    <w:p w14:paraId="7FA1033E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2A53F0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AC77E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932E7B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EA603F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33574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3F97D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F294F1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3CD7F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A18884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ADEAB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51A73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8AE3A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836D4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55CE96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B414E4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FA6E48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4720FD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E11FC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2E676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0BEAF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D1D36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10F9C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1A3055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BA2F4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B3F26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A2770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0F33B3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59CCF9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6C666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846200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7E893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0913C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03A0AB" w14:textId="777777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880CE" w14:textId="2541A549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ABB851" w14:textId="198AA277" w:rsidR="008B2F93" w:rsidRDefault="008B2F93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7682C" w14:textId="43B461FC" w:rsidR="009A324A" w:rsidRDefault="009A324A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1FE014" w14:textId="33E44FCF" w:rsidR="009A324A" w:rsidRDefault="009A324A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8FDF0" w14:textId="3CB1A18F" w:rsidR="008B2F93" w:rsidRDefault="008B2F93" w:rsidP="00FA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FC9AA" w14:textId="77777777" w:rsidR="00FA4A4E" w:rsidRDefault="00FA4A4E" w:rsidP="00FA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352A6" w14:textId="6E241B52" w:rsidR="00FF1AC9" w:rsidRPr="00850F43" w:rsidRDefault="00FF1AC9" w:rsidP="00FF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2A1E4672" w14:textId="77777777" w:rsidR="00FF1AC9" w:rsidRDefault="00FF1AC9" w:rsidP="00FF1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об осуществлении приносящей </w:t>
      </w:r>
    </w:p>
    <w:p w14:paraId="6EFA7D52" w14:textId="64D86978" w:rsidR="00FF1AC9" w:rsidRPr="00FF1AC9" w:rsidRDefault="00FF1AC9" w:rsidP="00FF1A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0F43">
        <w:rPr>
          <w:rFonts w:ascii="Times New Roman" w:hAnsi="Times New Roman" w:cs="Times New Roman"/>
          <w:sz w:val="24"/>
          <w:szCs w:val="24"/>
          <w:lang w:eastAsia="ru-RU"/>
        </w:rPr>
        <w:t xml:space="preserve">доход </w:t>
      </w:r>
      <w:r w:rsidRPr="00850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 РО «МФЦ Рязанской области»</w:t>
      </w:r>
    </w:p>
    <w:p w14:paraId="12926126" w14:textId="77777777" w:rsidR="008B2F93" w:rsidRDefault="008B2F93" w:rsidP="008B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2EB11E" w14:textId="027D0E18" w:rsidR="008B2F93" w:rsidRPr="00850F43" w:rsidRDefault="008B2F93" w:rsidP="008B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платных услуг (работ),</w:t>
      </w:r>
    </w:p>
    <w:p w14:paraId="19CD0F86" w14:textId="14A5ABA7" w:rsidR="00FF1AC9" w:rsidRDefault="008B2F93" w:rsidP="005D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предоставляемых в областных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территориальных отделах ГБУ РО «МФЦ Рязанской области»</w:t>
      </w:r>
    </w:p>
    <w:p w14:paraId="32B6DCAB" w14:textId="77777777" w:rsidR="008B2F93" w:rsidRPr="00FF1AC9" w:rsidRDefault="008B2F93" w:rsidP="008B2F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9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149"/>
        <w:gridCol w:w="2660"/>
        <w:gridCol w:w="2018"/>
        <w:gridCol w:w="2771"/>
      </w:tblGrid>
      <w:tr w:rsidR="00824722" w:rsidRPr="00850F43" w14:paraId="07F92515" w14:textId="77777777" w:rsidTr="005D1F44">
        <w:trPr>
          <w:trHeight w:val="526"/>
          <w:tblHeader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143D3B5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621DAE74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27BA8C6E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платы, руб. (в том числе НДС)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14:paraId="3AAA2E34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предоставления услуги (работы)</w:t>
            </w:r>
          </w:p>
        </w:tc>
        <w:tc>
          <w:tcPr>
            <w:tcW w:w="2771" w:type="dxa"/>
            <w:vAlign w:val="center"/>
          </w:tcPr>
          <w:p w14:paraId="2DBB5D5B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услуги / обращения для заключения договора</w:t>
            </w:r>
          </w:p>
        </w:tc>
      </w:tr>
      <w:tr w:rsidR="00824722" w:rsidRPr="00850F43" w14:paraId="0BCD81F1" w14:textId="77777777" w:rsidTr="005D1F44">
        <w:trPr>
          <w:trHeight w:val="1257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C1052DE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1948105A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в аренду недвижимого имущества (части недвижимого имущества), находящегося в собственности Рязанской области и закрепленного за Учреждением на праве оперативного управления в соответствии с законодательством Российской Федерации и Рязанской области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7CA8105A" w14:textId="668EF06A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постановлением Правительства Рязанс</w:t>
            </w:r>
            <w:r w:rsidR="0028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 области от 25.02.2005 № 37 «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методик определения арендной платы за пользование государственн</w:t>
            </w:r>
            <w:r w:rsidR="0028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ым имуществом Рязанской области»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14:paraId="56884DB9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1" w:type="dxa"/>
            <w:vAlign w:val="center"/>
          </w:tcPr>
          <w:p w14:paraId="0245080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2D50B21B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FA4DCC">
              <w:rPr>
                <w:rStyle w:val="af6"/>
                <w:rFonts w:ascii="Times New Roman" w:hAnsi="Times New Roman" w:cs="Times New Roman"/>
                <w:bCs/>
                <w:i w:val="0"/>
                <w:color w:val="212529"/>
                <w:sz w:val="18"/>
                <w:szCs w:val="18"/>
                <w:shd w:val="clear" w:color="auto" w:fill="FFFFFF"/>
              </w:rPr>
              <w:t>Отдел</w:t>
            </w:r>
            <w:r w:rsidRPr="00850F43">
              <w:rPr>
                <w:rStyle w:val="af6"/>
                <w:rFonts w:ascii="Times New Roman" w:hAnsi="Times New Roman" w:cs="Times New Roman"/>
                <w:bCs/>
                <w:i w:val="0"/>
                <w:color w:val="212529"/>
                <w:sz w:val="18"/>
                <w:szCs w:val="18"/>
                <w:shd w:val="clear" w:color="auto" w:fill="FFFFFF"/>
              </w:rPr>
              <w:t xml:space="preserve"> правовой работы)</w:t>
            </w:r>
          </w:p>
        </w:tc>
      </w:tr>
      <w:tr w:rsidR="00824722" w:rsidRPr="00850F43" w14:paraId="72B271A9" w14:textId="77777777" w:rsidTr="005D1F44">
        <w:trPr>
          <w:trHeight w:val="708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5FEB3A5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773EAA83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Эксплуатация телекоммуникационного оборудования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A20612C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платы устанавливается по согласованию с собственником телекоммуникационного оборудования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14:paraId="073C98F3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1" w:type="dxa"/>
            <w:vAlign w:val="center"/>
          </w:tcPr>
          <w:p w14:paraId="3AC44C17" w14:textId="4A5DE960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7A7CF79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1BCF0284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6FA04636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850F43">
              <w:rPr>
                <w:rStyle w:val="af6"/>
                <w:rFonts w:ascii="Times New Roman" w:hAnsi="Times New Roman" w:cs="Times New Roman"/>
                <w:bCs/>
                <w:i w:val="0"/>
                <w:color w:val="212529"/>
                <w:sz w:val="18"/>
                <w:szCs w:val="18"/>
                <w:shd w:val="clear" w:color="auto" w:fill="FFFFFF"/>
              </w:rPr>
              <w:t>Отдел правовой работы)</w:t>
            </w:r>
          </w:p>
        </w:tc>
      </w:tr>
      <w:tr w:rsidR="00824722" w:rsidRPr="00850F43" w14:paraId="0CB62D64" w14:textId="77777777" w:rsidTr="005D1F44">
        <w:trPr>
          <w:trHeight w:val="36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2BF5DE6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14:paraId="428223FC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Копировально-множительные услуги (1 страница)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5AB55D0" w14:textId="65D5E945" w:rsidR="00824722" w:rsidRPr="00850F43" w:rsidRDefault="009B4F2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907C92D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771" w:type="dxa"/>
            <w:vAlign w:val="center"/>
          </w:tcPr>
          <w:p w14:paraId="6ABDC186" w14:textId="12031522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1BB27E0D" w14:textId="77777777" w:rsidTr="005D1F44">
        <w:trPr>
          <w:trHeight w:val="51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3F80488" w14:textId="77777777" w:rsidR="00824722" w:rsidRPr="008B531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14:paraId="1CD2BFE2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текста документов на компьютере (1 страница)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17F8D9" w14:textId="00D565EE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EB27C1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771" w:type="dxa"/>
            <w:vAlign w:val="center"/>
          </w:tcPr>
          <w:p w14:paraId="404E6CD8" w14:textId="1B4E7C6A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4055280B" w14:textId="77777777" w:rsidTr="005D1F44">
        <w:trPr>
          <w:trHeight w:val="714"/>
        </w:trPr>
        <w:tc>
          <w:tcPr>
            <w:tcW w:w="396" w:type="dxa"/>
            <w:vMerge w:val="restart"/>
            <w:shd w:val="clear" w:color="auto" w:fill="auto"/>
            <w:noWrap/>
            <w:vAlign w:val="center"/>
            <w:hideMark/>
          </w:tcPr>
          <w:p w14:paraId="299A7B8F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228F1DD4" w14:textId="77777777" w:rsidR="00FA4DCC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договоров (соглашений) и иных документов правового характера (два у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частника договора, один объект)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682F7B0" w14:textId="48633FB0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964F382" w14:textId="7CD7C9B1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0DE6A2B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Merge w:val="restart"/>
            <w:vAlign w:val="center"/>
          </w:tcPr>
          <w:p w14:paraId="6F9B9FFA" w14:textId="2D07B7CA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12E4B001" w14:textId="77777777" w:rsidTr="005D1F44">
        <w:trPr>
          <w:trHeight w:val="682"/>
        </w:trPr>
        <w:tc>
          <w:tcPr>
            <w:tcW w:w="396" w:type="dxa"/>
            <w:vMerge/>
            <w:vAlign w:val="center"/>
            <w:hideMark/>
          </w:tcPr>
          <w:p w14:paraId="1DEDF482" w14:textId="77777777" w:rsidR="00824722" w:rsidRPr="00850F43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03C3DA98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договоров с использованием средств материнского (семейного) капитала, с использованием</w:t>
            </w:r>
            <w:r w:rsidR="00FA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кредитных средств, аккредитива</w:t>
            </w:r>
            <w:r w:rsidR="00FA4DC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  <w:p w14:paraId="4CC9CFC8" w14:textId="67780E27" w:rsidR="00FA4DCC" w:rsidRPr="00FA4DCC" w:rsidRDefault="00FA4DCC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7534FA1A" w14:textId="6625699A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A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="00FA4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C6BBE78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Merge/>
            <w:vAlign w:val="center"/>
          </w:tcPr>
          <w:p w14:paraId="1C76C15C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52985D45" w14:textId="77777777" w:rsidTr="005D1F44">
        <w:trPr>
          <w:trHeight w:val="690"/>
        </w:trPr>
        <w:tc>
          <w:tcPr>
            <w:tcW w:w="396" w:type="dxa"/>
            <w:vMerge/>
            <w:vAlign w:val="center"/>
            <w:hideMark/>
          </w:tcPr>
          <w:p w14:paraId="6A40D813" w14:textId="77777777" w:rsidR="00824722" w:rsidRPr="00850F43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54AE3634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каждого последующего участника сделки, за каждый последующий объект, являющийся предметом договора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A6258E9" w14:textId="1422CDDF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+ 250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9F9AB53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Merge/>
            <w:vAlign w:val="center"/>
          </w:tcPr>
          <w:p w14:paraId="2A2E7056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0B255EB6" w14:textId="77777777" w:rsidTr="005D1F44">
        <w:trPr>
          <w:trHeight w:val="566"/>
        </w:trPr>
        <w:tc>
          <w:tcPr>
            <w:tcW w:w="396" w:type="dxa"/>
            <w:vMerge w:val="restart"/>
            <w:shd w:val="clear" w:color="auto" w:fill="auto"/>
            <w:noWrap/>
            <w:vAlign w:val="center"/>
            <w:hideMark/>
          </w:tcPr>
          <w:p w14:paraId="3A3F0B97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1FAC6C6F" w14:textId="5B75FE9A" w:rsidR="00824722" w:rsidRPr="00FA4DCC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Составление решений (соглашений) об определении, об объединении долей в 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квартире (два участника сделки)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4C8AA3A" w14:textId="0ABF1A4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1374CFD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Merge w:val="restart"/>
            <w:vAlign w:val="center"/>
          </w:tcPr>
          <w:p w14:paraId="11913831" w14:textId="1C228C96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7714A0C1" w14:textId="77777777" w:rsidTr="005D1F44">
        <w:trPr>
          <w:trHeight w:val="359"/>
        </w:trPr>
        <w:tc>
          <w:tcPr>
            <w:tcW w:w="396" w:type="dxa"/>
            <w:vMerge/>
            <w:vAlign w:val="center"/>
            <w:hideMark/>
          </w:tcPr>
          <w:p w14:paraId="33AF145B" w14:textId="77777777" w:rsidR="00824722" w:rsidRPr="00850F43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5EACAF4A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каждого последующего участника сделки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1A62B6BE" w14:textId="11E2A1EB" w:rsidR="00824722" w:rsidRDefault="00824722" w:rsidP="0074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+ 250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  <w:p w14:paraId="21CD879F" w14:textId="4C90B65E" w:rsidR="00FA4DCC" w:rsidRPr="00850F43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4D89B27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Merge/>
            <w:vAlign w:val="center"/>
          </w:tcPr>
          <w:p w14:paraId="64C5107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2CF32E4D" w14:textId="77777777" w:rsidTr="005D1F44">
        <w:trPr>
          <w:trHeight w:val="42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D6806EB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4ADE5A7C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акта приема-передачи к договору (заявитель обращается уже с договором)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4F421D4A" w14:textId="37941BD6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66A7C58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771" w:type="dxa"/>
            <w:vAlign w:val="center"/>
          </w:tcPr>
          <w:p w14:paraId="2E311B5B" w14:textId="747825EA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0AB9D4C6" w14:textId="77777777" w:rsidTr="005D1F44">
        <w:trPr>
          <w:trHeight w:val="315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8441B50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14:paraId="37D88FA6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Составление расписки о передаче денежных средств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A0BA701" w14:textId="331DAD82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  <w:r w:rsid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C1280B7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771" w:type="dxa"/>
            <w:vAlign w:val="center"/>
          </w:tcPr>
          <w:p w14:paraId="6CE0E4E3" w14:textId="4053708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550A5BD2" w14:textId="77777777" w:rsidTr="005D1F44">
        <w:trPr>
          <w:trHeight w:val="405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6247098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0F0047B2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договора купли-продажи, дарения транспортного средства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8CB2E4A" w14:textId="3F5279E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  <w:r w:rsidR="00DF6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5BB905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771" w:type="dxa"/>
            <w:vAlign w:val="center"/>
          </w:tcPr>
          <w:p w14:paraId="479C5F8C" w14:textId="5C10C1E2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069110F7" w14:textId="77777777" w:rsidTr="005D1F44">
        <w:trPr>
          <w:trHeight w:val="63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9715897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5C604F67" w14:textId="61264990" w:rsidR="00824722" w:rsidRPr="00DF67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дополнительных соглашений о внесении изменений в договор (за</w:t>
            </w:r>
            <w:r w:rsidR="00DF6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явитель обращается с договором)</w:t>
            </w:r>
            <w:r w:rsidR="00DF6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5D3053F" w14:textId="03153034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DF6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="00DF6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B7D322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Align w:val="center"/>
          </w:tcPr>
          <w:p w14:paraId="4CF8F9B9" w14:textId="09EAE8F3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1B6DA38B" w14:textId="77777777" w:rsidTr="005D1F44">
        <w:trPr>
          <w:trHeight w:val="315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64496A5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1053F34A" w14:textId="0FB75F38" w:rsidR="00824722" w:rsidRPr="00DF67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предварительного договор</w:t>
            </w:r>
            <w:r w:rsidR="00DF6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купли-продажи</w:t>
            </w:r>
            <w:r w:rsidR="00DF6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FA90BF6" w14:textId="3CD6DCE1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DF6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  <w:r w:rsidR="00DF6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33CD169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Align w:val="center"/>
          </w:tcPr>
          <w:p w14:paraId="1F3A5222" w14:textId="13F770B2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263C4637" w14:textId="77777777" w:rsidTr="005D1F44">
        <w:trPr>
          <w:trHeight w:val="1133"/>
        </w:trPr>
        <w:tc>
          <w:tcPr>
            <w:tcW w:w="396" w:type="dxa"/>
            <w:vMerge w:val="restart"/>
            <w:shd w:val="clear" w:color="000000" w:fill="FFFFFF"/>
            <w:noWrap/>
            <w:vAlign w:val="center"/>
            <w:hideMark/>
          </w:tcPr>
          <w:p w14:paraId="5827C005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07FE6652" w14:textId="2E557D06" w:rsidR="00824722" w:rsidRPr="00DF67D0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решений (соглашений) о разделе, об объединении, о перераспределении земельных участков или о выделе из земельных участков, а также прекращении долевой собственности (д</w:t>
            </w:r>
            <w:r w:rsidR="00DF6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5 объектов)</w:t>
            </w:r>
            <w:r w:rsidR="00DF67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45A81DD9" w14:textId="160791B6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F6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DF6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D8DE14D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дня</w:t>
            </w:r>
          </w:p>
        </w:tc>
        <w:tc>
          <w:tcPr>
            <w:tcW w:w="2771" w:type="dxa"/>
            <w:vMerge w:val="restart"/>
            <w:vAlign w:val="center"/>
          </w:tcPr>
          <w:p w14:paraId="27092E27" w14:textId="16AB1BE8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4E4EEB30" w14:textId="77777777" w:rsidTr="005D1F44">
        <w:trPr>
          <w:trHeight w:val="315"/>
        </w:trPr>
        <w:tc>
          <w:tcPr>
            <w:tcW w:w="396" w:type="dxa"/>
            <w:vMerge/>
            <w:vAlign w:val="center"/>
            <w:hideMark/>
          </w:tcPr>
          <w:p w14:paraId="715E80B9" w14:textId="77777777" w:rsidR="00824722" w:rsidRPr="00850F43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14:paraId="517D23C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свыше 5 объектов за каждый последующий объект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8D18857" w14:textId="19CA1D99" w:rsidR="00824722" w:rsidRPr="00850F43" w:rsidRDefault="00DF67D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="00824722"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29685AA8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Merge/>
            <w:vAlign w:val="center"/>
          </w:tcPr>
          <w:p w14:paraId="236AABD6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40DFE9D7" w14:textId="77777777" w:rsidTr="005D1F44">
        <w:trPr>
          <w:trHeight w:val="716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4A15DFD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7D9F8CAC" w14:textId="0A1229AD" w:rsidR="00824722" w:rsidRPr="00DF67D0" w:rsidRDefault="009B4F2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решения собственни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об изменении статуса объекта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6CE4938C" w14:textId="6C9A76A4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F6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DF6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7FD65D0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Align w:val="center"/>
          </w:tcPr>
          <w:p w14:paraId="6F378B17" w14:textId="3D5A5272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63E77F4D" w14:textId="77777777" w:rsidTr="005D1F44">
        <w:trPr>
          <w:trHeight w:val="1120"/>
        </w:trPr>
        <w:tc>
          <w:tcPr>
            <w:tcW w:w="396" w:type="dxa"/>
            <w:vMerge w:val="restart"/>
            <w:shd w:val="clear" w:color="auto" w:fill="auto"/>
            <w:noWrap/>
            <w:vAlign w:val="center"/>
            <w:hideMark/>
          </w:tcPr>
          <w:p w14:paraId="691AB9F0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242A83AE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соглашения о распределении долей в праве общей собственности на квартиру, приобретенную с использованием средств материнского (семейного) капитала (три участника</w:t>
            </w:r>
            <w:r w:rsidR="00DF6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договора)</w:t>
            </w:r>
            <w:r w:rsidR="00DF67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  <w:p w14:paraId="415C2E6A" w14:textId="14DAACF9" w:rsidR="00DF67D0" w:rsidRPr="00DF67D0" w:rsidRDefault="00DF67D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86D6683" w14:textId="43101D5F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41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="00D41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vMerge w:val="restart"/>
            <w:shd w:val="clear" w:color="auto" w:fill="auto"/>
            <w:noWrap/>
            <w:vAlign w:val="center"/>
            <w:hideMark/>
          </w:tcPr>
          <w:p w14:paraId="6802666F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Merge w:val="restart"/>
            <w:vAlign w:val="center"/>
          </w:tcPr>
          <w:p w14:paraId="3F20AF07" w14:textId="4D19BDF9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24722" w:rsidRPr="00850F43" w14:paraId="235ECF18" w14:textId="77777777" w:rsidTr="005D1F44">
        <w:trPr>
          <w:trHeight w:val="315"/>
        </w:trPr>
        <w:tc>
          <w:tcPr>
            <w:tcW w:w="396" w:type="dxa"/>
            <w:vMerge/>
            <w:vAlign w:val="center"/>
            <w:hideMark/>
          </w:tcPr>
          <w:p w14:paraId="430B8C0F" w14:textId="77777777" w:rsidR="00824722" w:rsidRPr="00850F43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2D08E22F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каждого последующего участника сделки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48D9EA88" w14:textId="42119EFD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+ 250</w:t>
            </w:r>
            <w:r w:rsidR="00DF6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vMerge/>
            <w:vAlign w:val="center"/>
            <w:hideMark/>
          </w:tcPr>
          <w:p w14:paraId="6B074BDB" w14:textId="77777777" w:rsidR="00824722" w:rsidRPr="00850F43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vMerge/>
            <w:vAlign w:val="center"/>
          </w:tcPr>
          <w:p w14:paraId="11F5F258" w14:textId="77777777" w:rsidR="00824722" w:rsidRPr="00850F43" w:rsidRDefault="00824722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4722" w:rsidRPr="00850F43" w14:paraId="33A54AAD" w14:textId="77777777" w:rsidTr="005D1F44">
        <w:trPr>
          <w:trHeight w:val="992"/>
        </w:trPr>
        <w:tc>
          <w:tcPr>
            <w:tcW w:w="396" w:type="dxa"/>
            <w:shd w:val="clear" w:color="auto" w:fill="auto"/>
            <w:noWrap/>
            <w:vAlign w:val="center"/>
          </w:tcPr>
          <w:p w14:paraId="073B9D3F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50C1EFB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рекламной информации (1 место для визиток) на информационной стойке МФЦ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8C9FF66" w14:textId="1944CE5C" w:rsidR="00824722" w:rsidRDefault="00E03450" w:rsidP="002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824722"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9E3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  <w:p w14:paraId="0D0D334A" w14:textId="2857D016" w:rsidR="002831B8" w:rsidRPr="00850F43" w:rsidRDefault="002831B8" w:rsidP="002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месяц размещения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E7568E3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 на оказание рекламных услуг</w:t>
            </w:r>
          </w:p>
        </w:tc>
        <w:tc>
          <w:tcPr>
            <w:tcW w:w="2771" w:type="dxa"/>
            <w:vAlign w:val="center"/>
          </w:tcPr>
          <w:p w14:paraId="09459F7D" w14:textId="6F99DC23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F043BC7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70761210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7C9FE8AB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(Проектный офис)</w:t>
            </w:r>
          </w:p>
          <w:p w14:paraId="1DADE7E0" w14:textId="77777777" w:rsidR="00824722" w:rsidRPr="00850F43" w:rsidRDefault="008D15D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824722" w:rsidRPr="00AD58CC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mfc.rzn.monitoring@ryazan.gov.ru</w:t>
              </w:r>
            </w:hyperlink>
            <w:r w:rsidR="00824722"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4722" w:rsidRPr="00850F43" w14:paraId="3BB08DBA" w14:textId="77777777" w:rsidTr="005D1F44">
        <w:trPr>
          <w:trHeight w:val="1064"/>
        </w:trPr>
        <w:tc>
          <w:tcPr>
            <w:tcW w:w="396" w:type="dxa"/>
            <w:shd w:val="clear" w:color="auto" w:fill="auto"/>
            <w:noWrap/>
            <w:vAlign w:val="center"/>
          </w:tcPr>
          <w:p w14:paraId="672EA19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2F925E6" w14:textId="11296F09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рекламной информации (1 место для листовок А5/флаеров А6) на информационной стойке МФЦ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AC89CA6" w14:textId="70D1E210" w:rsidR="00824722" w:rsidRDefault="00E03450" w:rsidP="002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  <w:r w:rsidR="009E3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  <w:p w14:paraId="2B2FA373" w14:textId="0D2E6BD7" w:rsidR="002831B8" w:rsidRPr="00850F43" w:rsidRDefault="002831B8" w:rsidP="002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месяц размещения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D9E43C7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 на оказание рекламных услуг</w:t>
            </w:r>
          </w:p>
        </w:tc>
        <w:tc>
          <w:tcPr>
            <w:tcW w:w="2771" w:type="dxa"/>
            <w:vAlign w:val="center"/>
          </w:tcPr>
          <w:p w14:paraId="1B9B0156" w14:textId="7C9F0D04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48F0421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1D9E2F32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58855666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(Проектный офис)</w:t>
            </w:r>
          </w:p>
          <w:p w14:paraId="0E505A9A" w14:textId="77777777" w:rsidR="00824722" w:rsidRPr="00850F43" w:rsidRDefault="008D15D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824722" w:rsidRPr="00AD58CC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mfc.rzn.monitoring@ryazan.gov.ru</w:t>
              </w:r>
            </w:hyperlink>
          </w:p>
        </w:tc>
      </w:tr>
      <w:tr w:rsidR="00824722" w:rsidRPr="00850F43" w14:paraId="17F74C69" w14:textId="77777777" w:rsidTr="005D1F44">
        <w:trPr>
          <w:trHeight w:val="1136"/>
        </w:trPr>
        <w:tc>
          <w:tcPr>
            <w:tcW w:w="396" w:type="dxa"/>
            <w:shd w:val="clear" w:color="auto" w:fill="auto"/>
            <w:noWrap/>
            <w:vAlign w:val="center"/>
          </w:tcPr>
          <w:p w14:paraId="7F39F2DB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D26B70A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рекламной информации (1 место А4) на информационной стойке МФЦ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4D58E25" w14:textId="4AAE9DA0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E3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0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9E3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  <w:p w14:paraId="0148E1AA" w14:textId="3FBB1D99" w:rsidR="002831B8" w:rsidRPr="00850F43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месяц размещения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6405E0F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 на оказание рекламных услуг</w:t>
            </w:r>
          </w:p>
        </w:tc>
        <w:tc>
          <w:tcPr>
            <w:tcW w:w="2771" w:type="dxa"/>
            <w:vAlign w:val="center"/>
          </w:tcPr>
          <w:p w14:paraId="50936181" w14:textId="7CC35EA4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1108301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317EA1D8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6213A532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(Проектный офис)</w:t>
            </w:r>
          </w:p>
          <w:p w14:paraId="26B5652E" w14:textId="77777777" w:rsidR="00824722" w:rsidRPr="00850F43" w:rsidRDefault="008D15D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824722" w:rsidRPr="00AD58CC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mfc.rzn.monitoring@ryazan.gov.ru</w:t>
              </w:r>
            </w:hyperlink>
          </w:p>
        </w:tc>
      </w:tr>
      <w:tr w:rsidR="00824722" w:rsidRPr="00850F43" w14:paraId="3E85B43F" w14:textId="77777777" w:rsidTr="005D1F44">
        <w:trPr>
          <w:trHeight w:val="416"/>
        </w:trPr>
        <w:tc>
          <w:tcPr>
            <w:tcW w:w="396" w:type="dxa"/>
            <w:shd w:val="clear" w:color="auto" w:fill="auto"/>
            <w:noWrap/>
            <w:vAlign w:val="center"/>
          </w:tcPr>
          <w:p w14:paraId="06890894" w14:textId="73895625" w:rsidR="00824722" w:rsidRPr="00850F43" w:rsidRDefault="00914DCA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521ACAE4" w14:textId="072F1ECB" w:rsidR="00824722" w:rsidRPr="00AA182B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рекламной информации на картонных папках на</w:t>
            </w:r>
            <w:r w:rsid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 </w:t>
            </w:r>
            <w:r w:rsidRPr="00AA1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1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 w:rsid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1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страницах. </w:t>
            </w:r>
            <w:r w:rsidR="006C68E4" w:rsidRP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="00E55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странице на площади не менее</w:t>
            </w:r>
            <w:r w:rsidR="006C68E4" w:rsidRP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чем 50%, размещается информация, предоставленная МФЦ.</w:t>
            </w:r>
            <w:r w:rsid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1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Рекламная информация печатается на папках заказчика. Минимальный тираж 1000 шт.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21C8FEF" w14:textId="5F1F6B66" w:rsidR="002831B8" w:rsidRDefault="00E03450" w:rsidP="002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11</w:t>
            </w:r>
            <w:r w:rsidR="009E3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  <w:r w:rsidR="00824722" w:rsidRPr="00AA1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8E65E59" w14:textId="48C3FF0E" w:rsidR="00824722" w:rsidRPr="00AA182B" w:rsidRDefault="002831B8" w:rsidP="002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одну шт.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68BE6E25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 на оказание услуг</w:t>
            </w:r>
          </w:p>
        </w:tc>
        <w:tc>
          <w:tcPr>
            <w:tcW w:w="2771" w:type="dxa"/>
            <w:vAlign w:val="center"/>
          </w:tcPr>
          <w:p w14:paraId="6C947E45" w14:textId="6E12B415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7BD0E70" w14:textId="77777777" w:rsidR="00824722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4ADF8B6B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Рязань, ул. Каширина, д. 1</w:t>
            </w:r>
          </w:p>
          <w:p w14:paraId="7CF47291" w14:textId="77777777" w:rsidR="00824722" w:rsidRPr="00850F43" w:rsidRDefault="0082472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(Проектный офис)</w:t>
            </w:r>
          </w:p>
          <w:p w14:paraId="48DC17B1" w14:textId="77777777" w:rsidR="00824722" w:rsidRPr="00850F43" w:rsidRDefault="008D15D2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824722" w:rsidRPr="00AD58CC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mfc.rzn.monitoring@ryazan.gov.ru</w:t>
              </w:r>
            </w:hyperlink>
          </w:p>
        </w:tc>
      </w:tr>
      <w:tr w:rsidR="002831B8" w:rsidRPr="00850F43" w14:paraId="1D2E80B4" w14:textId="77777777" w:rsidTr="005D1F44">
        <w:trPr>
          <w:trHeight w:val="892"/>
        </w:trPr>
        <w:tc>
          <w:tcPr>
            <w:tcW w:w="396" w:type="dxa"/>
            <w:vMerge w:val="restart"/>
            <w:shd w:val="clear" w:color="auto" w:fill="auto"/>
            <w:noWrap/>
            <w:vAlign w:val="center"/>
            <w:hideMark/>
          </w:tcPr>
          <w:p w14:paraId="2A60B1A6" w14:textId="62FFA697" w:rsidR="002831B8" w:rsidRPr="00850F43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49" w:type="dxa"/>
            <w:vMerge w:val="restart"/>
            <w:shd w:val="clear" w:color="auto" w:fill="auto"/>
            <w:vAlign w:val="center"/>
            <w:hideMark/>
          </w:tcPr>
          <w:p w14:paraId="3FC825B4" w14:textId="77777777" w:rsidR="002831B8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Выезд работника МФЦ к заявителю, находящемуся 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территории Рязанской области, для приема заявлений и документов, необходимых для предоставления государственной или муниципальной услуги                                                                                                   и/или для доставки результатов предоставления государственных и/или муниципальных услуг</w:t>
            </w:r>
          </w:p>
          <w:p w14:paraId="53D9C2AA" w14:textId="77777777" w:rsidR="002831B8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8C0232" w14:textId="342E47B7" w:rsidR="002831B8" w:rsidRPr="00850F43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Доплата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заявлений и документов, необходимых для предоставления второй и каждой последующей государственно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и/или муниципальной услуги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7FA131FF" w14:textId="77777777" w:rsidR="00257B60" w:rsidRDefault="00257B60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81483B" w14:textId="77777777" w:rsidR="00257B60" w:rsidRDefault="00257B60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7A55909" w14:textId="77777777" w:rsidR="00257B60" w:rsidRDefault="00257B60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6927D7D" w14:textId="77777777" w:rsidR="00257B60" w:rsidRDefault="00257B60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8598AA8" w14:textId="77777777" w:rsidR="00257B60" w:rsidRDefault="00257B60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B454F0F" w14:textId="1CE500B9" w:rsidR="002831B8" w:rsidRDefault="002831B8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41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  <w:p w14:paraId="62B7882D" w14:textId="77777777" w:rsidR="00257B60" w:rsidRDefault="00257B60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33E435E" w14:textId="77777777" w:rsidR="00257B60" w:rsidRDefault="00257B60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BE679C" w14:textId="7034131E" w:rsidR="00257B60" w:rsidRDefault="00257B60" w:rsidP="0025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197A275" w14:textId="77777777" w:rsidR="00257B60" w:rsidRDefault="00257B60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83D30A6" w14:textId="6099A68F" w:rsidR="00257B60" w:rsidRPr="00850F43" w:rsidRDefault="00257B60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6E802D23" w14:textId="77777777" w:rsidR="002831B8" w:rsidRPr="00850F43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 или в соответствии с договором на оказание услуг</w:t>
            </w:r>
          </w:p>
        </w:tc>
        <w:tc>
          <w:tcPr>
            <w:tcW w:w="2771" w:type="dxa"/>
            <w:vMerge w:val="restart"/>
            <w:vAlign w:val="center"/>
          </w:tcPr>
          <w:p w14:paraId="465099F1" w14:textId="5E93893B" w:rsidR="002831B8" w:rsidRPr="00850F43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 w:rsidR="00286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2831B8" w:rsidRPr="00850F43" w14:paraId="3C2DA3B6" w14:textId="77777777" w:rsidTr="005D1F44">
        <w:trPr>
          <w:trHeight w:val="892"/>
        </w:trPr>
        <w:tc>
          <w:tcPr>
            <w:tcW w:w="396" w:type="dxa"/>
            <w:vMerge/>
            <w:shd w:val="clear" w:color="auto" w:fill="auto"/>
            <w:noWrap/>
            <w:vAlign w:val="center"/>
          </w:tcPr>
          <w:p w14:paraId="74BF3275" w14:textId="77777777" w:rsidR="002831B8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vMerge/>
            <w:shd w:val="clear" w:color="auto" w:fill="auto"/>
            <w:vAlign w:val="center"/>
          </w:tcPr>
          <w:p w14:paraId="65FF9C60" w14:textId="77777777" w:rsidR="002831B8" w:rsidRPr="00850F43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1029D997" w14:textId="3CF9ECB1" w:rsidR="002831B8" w:rsidRDefault="00257B60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+ </w:t>
            </w:r>
            <w:r w:rsidR="00D41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  <w:r w:rsidR="0028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  <w:p w14:paraId="1A1F020B" w14:textId="29246C3B" w:rsidR="002831B8" w:rsidRPr="00850F43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услугу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329E1A71" w14:textId="77777777" w:rsidR="002831B8" w:rsidRPr="00850F43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vMerge/>
            <w:vAlign w:val="center"/>
          </w:tcPr>
          <w:p w14:paraId="76692E99" w14:textId="77777777" w:rsidR="002831B8" w:rsidRPr="00850F43" w:rsidRDefault="002831B8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1A79" w:rsidRPr="00850F43" w14:paraId="26B249DF" w14:textId="77777777" w:rsidTr="005D1F44">
        <w:trPr>
          <w:trHeight w:val="892"/>
        </w:trPr>
        <w:tc>
          <w:tcPr>
            <w:tcW w:w="396" w:type="dxa"/>
            <w:shd w:val="clear" w:color="auto" w:fill="auto"/>
            <w:noWrap/>
            <w:vAlign w:val="center"/>
          </w:tcPr>
          <w:p w14:paraId="2814721A" w14:textId="4CB05E85" w:rsidR="00D41A79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36A2863" w14:textId="79F04949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справки о задолженности и начислениях по оплате жилищно-коммунальных услуг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A9C28BF" w14:textId="12387AD2" w:rsidR="00D41A79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3D3E581" w14:textId="1BCC832A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771" w:type="dxa"/>
            <w:vAlign w:val="center"/>
          </w:tcPr>
          <w:p w14:paraId="13184F99" w14:textId="210D3F9E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6C68E4" w:rsidRPr="00850F43" w14:paraId="240E09BA" w14:textId="77777777" w:rsidTr="005D1F44">
        <w:trPr>
          <w:trHeight w:val="977"/>
        </w:trPr>
        <w:tc>
          <w:tcPr>
            <w:tcW w:w="396" w:type="dxa"/>
            <w:vMerge w:val="restart"/>
            <w:shd w:val="clear" w:color="auto" w:fill="auto"/>
            <w:noWrap/>
            <w:vAlign w:val="center"/>
            <w:hideMark/>
          </w:tcPr>
          <w:p w14:paraId="14872D9C" w14:textId="696F5F06" w:rsidR="006C68E4" w:rsidRPr="00850F43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20ED66DB" w14:textId="4E7D3083" w:rsidR="006C68E4" w:rsidRPr="002831B8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налоговой декларации по налогу на доходы физических лиц (форма 3-НДФЛ) с целью получения имущес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твенного налогового вычета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14:paraId="4E8FA757" w14:textId="5B6984F7" w:rsidR="006C68E4" w:rsidRPr="00850F43" w:rsidRDefault="00E03450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</w:t>
            </w:r>
            <w:r w:rsid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78138EE4" w14:textId="77777777" w:rsidR="006C68E4" w:rsidRPr="00850F43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771" w:type="dxa"/>
            <w:vMerge w:val="restart"/>
            <w:vAlign w:val="center"/>
          </w:tcPr>
          <w:p w14:paraId="215DBC50" w14:textId="5D048329" w:rsidR="006C68E4" w:rsidRPr="00850F43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6C68E4" w:rsidRPr="00850F43" w14:paraId="5856ECE8" w14:textId="77777777" w:rsidTr="005D1F44">
        <w:trPr>
          <w:trHeight w:val="977"/>
        </w:trPr>
        <w:tc>
          <w:tcPr>
            <w:tcW w:w="396" w:type="dxa"/>
            <w:vMerge/>
            <w:shd w:val="clear" w:color="auto" w:fill="auto"/>
            <w:noWrap/>
            <w:vAlign w:val="center"/>
          </w:tcPr>
          <w:p w14:paraId="4997F50B" w14:textId="77777777" w:rsidR="006C68E4" w:rsidRPr="00850F43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65A083FB" w14:textId="565F745A" w:rsidR="006C68E4" w:rsidRPr="002831B8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налоговой декларации по налогу на доходы физических лиц (форма 3-НДФЛ) с целью получения соц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иального налогового вычета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59F41DFB" w14:textId="77777777" w:rsidR="006C68E4" w:rsidRPr="00850F43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052F124F" w14:textId="77777777" w:rsidR="006C68E4" w:rsidRPr="00850F43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vMerge/>
            <w:vAlign w:val="center"/>
          </w:tcPr>
          <w:p w14:paraId="79DE184B" w14:textId="77777777" w:rsidR="006C68E4" w:rsidRPr="00850F43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68E4" w:rsidRPr="00850F43" w14:paraId="15A621DA" w14:textId="77777777" w:rsidTr="005D1F44">
        <w:trPr>
          <w:trHeight w:val="836"/>
        </w:trPr>
        <w:tc>
          <w:tcPr>
            <w:tcW w:w="396" w:type="dxa"/>
            <w:vMerge/>
            <w:vAlign w:val="center"/>
            <w:hideMark/>
          </w:tcPr>
          <w:p w14:paraId="19CB5D45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29C5E381" w14:textId="6817CA2F" w:rsidR="006C68E4" w:rsidRPr="002831B8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налоговой декларации по налогу на доходы физических лиц (форма 3-НДФЛ) с целью получения стан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дартного налогового вычета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660" w:type="dxa"/>
            <w:vMerge/>
            <w:vAlign w:val="center"/>
            <w:hideMark/>
          </w:tcPr>
          <w:p w14:paraId="27B591A0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7BA05EB8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vMerge/>
            <w:vAlign w:val="center"/>
          </w:tcPr>
          <w:p w14:paraId="525EB081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68E4" w:rsidRPr="00850F43" w14:paraId="3376A218" w14:textId="77777777" w:rsidTr="005D1F44">
        <w:trPr>
          <w:trHeight w:val="382"/>
        </w:trPr>
        <w:tc>
          <w:tcPr>
            <w:tcW w:w="396" w:type="dxa"/>
            <w:vMerge/>
            <w:vAlign w:val="center"/>
            <w:hideMark/>
          </w:tcPr>
          <w:p w14:paraId="216D6BA2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7DC6EB9B" w14:textId="5E6A3FF9" w:rsidR="006C68E4" w:rsidRPr="00B36A63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налоговой декларации по налогу на доходы физических лиц (форма 3-НДФЛ) с целью получения инвести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ционного налогового вычета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660" w:type="dxa"/>
            <w:vMerge/>
            <w:vAlign w:val="center"/>
            <w:hideMark/>
          </w:tcPr>
          <w:p w14:paraId="53499DA2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4A31214C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vMerge/>
            <w:vAlign w:val="center"/>
          </w:tcPr>
          <w:p w14:paraId="59D74B75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68E4" w:rsidRPr="00850F43" w14:paraId="7FA240F3" w14:textId="77777777" w:rsidTr="005D1F44">
        <w:trPr>
          <w:trHeight w:val="382"/>
        </w:trPr>
        <w:tc>
          <w:tcPr>
            <w:tcW w:w="396" w:type="dxa"/>
            <w:vMerge/>
            <w:vAlign w:val="center"/>
          </w:tcPr>
          <w:p w14:paraId="39AA9632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6050BE8D" w14:textId="387E8803" w:rsidR="006C68E4" w:rsidRPr="00850F43" w:rsidRDefault="006C68E4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налоговой декларации по налогу на доходы физических лиц (форма 3-НДФЛ)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продаже имущества</w:t>
            </w:r>
          </w:p>
        </w:tc>
        <w:tc>
          <w:tcPr>
            <w:tcW w:w="2660" w:type="dxa"/>
            <w:vMerge/>
            <w:vAlign w:val="center"/>
          </w:tcPr>
          <w:p w14:paraId="14AB0CE7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14:paraId="011AC00E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vMerge/>
            <w:vAlign w:val="center"/>
          </w:tcPr>
          <w:p w14:paraId="7A468D28" w14:textId="77777777" w:rsidR="006C68E4" w:rsidRPr="00850F43" w:rsidRDefault="006C68E4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1A79" w:rsidRPr="00850F43" w14:paraId="1C7BC34B" w14:textId="77777777" w:rsidTr="005D1F44">
        <w:trPr>
          <w:trHeight w:val="723"/>
        </w:trPr>
        <w:tc>
          <w:tcPr>
            <w:tcW w:w="396" w:type="dxa"/>
            <w:vAlign w:val="center"/>
          </w:tcPr>
          <w:p w14:paraId="69353D58" w14:textId="1EF45CB1" w:rsidR="00D41A79" w:rsidRPr="00850F43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A7F55E0" w14:textId="1B49B508" w:rsidR="00D41A79" w:rsidRPr="00094DBF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Устная консультация по правовым вопросам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60" w:type="dxa"/>
            <w:vAlign w:val="center"/>
          </w:tcPr>
          <w:p w14:paraId="420E4459" w14:textId="0317398B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14:paraId="3860D93B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рабочих дней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767A9089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Касимовский ТО</w:t>
            </w:r>
          </w:p>
          <w:p w14:paraId="5707CB62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Сасовский ТО</w:t>
            </w:r>
          </w:p>
          <w:p w14:paraId="611252EE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Скопинский ТО</w:t>
            </w:r>
          </w:p>
          <w:p w14:paraId="1704569F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Шиловский ТО</w:t>
            </w:r>
          </w:p>
        </w:tc>
      </w:tr>
      <w:tr w:rsidR="00D41A79" w:rsidRPr="00850F43" w14:paraId="6BB61719" w14:textId="77777777" w:rsidTr="005D1F44">
        <w:trPr>
          <w:trHeight w:val="587"/>
        </w:trPr>
        <w:tc>
          <w:tcPr>
            <w:tcW w:w="396" w:type="dxa"/>
            <w:vAlign w:val="center"/>
          </w:tcPr>
          <w:p w14:paraId="52FFCA32" w14:textId="3AF6A368" w:rsidR="00D41A79" w:rsidRPr="00850F43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9FCB19D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доверенности на предоставление интересов (юридические лица)</w:t>
            </w:r>
          </w:p>
        </w:tc>
        <w:tc>
          <w:tcPr>
            <w:tcW w:w="2660" w:type="dxa"/>
            <w:vAlign w:val="center"/>
          </w:tcPr>
          <w:p w14:paraId="2E369885" w14:textId="4A376C3B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14:paraId="7F8600E7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52DD8EE9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Касимовский ТО</w:t>
            </w:r>
          </w:p>
          <w:p w14:paraId="18C05730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Сасовский ТО</w:t>
            </w:r>
          </w:p>
          <w:p w14:paraId="25DD9E69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Скопинский ТО</w:t>
            </w:r>
          </w:p>
          <w:p w14:paraId="4212F10B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Шиловский ТО</w:t>
            </w:r>
          </w:p>
        </w:tc>
      </w:tr>
      <w:tr w:rsidR="00D41A79" w:rsidRPr="00850F43" w14:paraId="2D03C33A" w14:textId="77777777" w:rsidTr="005D1F44">
        <w:trPr>
          <w:trHeight w:val="991"/>
        </w:trPr>
        <w:tc>
          <w:tcPr>
            <w:tcW w:w="396" w:type="dxa"/>
            <w:vAlign w:val="center"/>
          </w:tcPr>
          <w:p w14:paraId="43A10DB2" w14:textId="48AFE914" w:rsidR="00D41A79" w:rsidRPr="00850F43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49749FF" w14:textId="709D6A4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(изготовление) документов правового характера для физических лиц: договора аренды (субаренды), предметом которого является не более одного объекта недвижимости (со сроком до 1 года)</w:t>
            </w:r>
          </w:p>
        </w:tc>
        <w:tc>
          <w:tcPr>
            <w:tcW w:w="2660" w:type="dxa"/>
            <w:vAlign w:val="center"/>
          </w:tcPr>
          <w:p w14:paraId="0AFE776F" w14:textId="6BC3D919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2 500,00</w:t>
            </w:r>
          </w:p>
        </w:tc>
        <w:tc>
          <w:tcPr>
            <w:tcW w:w="2018" w:type="dxa"/>
            <w:vAlign w:val="center"/>
          </w:tcPr>
          <w:p w14:paraId="5F388EDA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17CD1D82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Касимовский ТО</w:t>
            </w:r>
          </w:p>
          <w:p w14:paraId="32F1D5AD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Сасовский ТО</w:t>
            </w:r>
          </w:p>
          <w:p w14:paraId="029F1256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Скопинский ТО</w:t>
            </w:r>
          </w:p>
          <w:p w14:paraId="2B8F2178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Шиловский ТО</w:t>
            </w:r>
          </w:p>
        </w:tc>
      </w:tr>
      <w:tr w:rsidR="00D41A79" w:rsidRPr="00850F43" w14:paraId="51B043AB" w14:textId="77777777" w:rsidTr="005D1F44">
        <w:trPr>
          <w:trHeight w:val="991"/>
        </w:trPr>
        <w:tc>
          <w:tcPr>
            <w:tcW w:w="396" w:type="dxa"/>
            <w:vAlign w:val="center"/>
          </w:tcPr>
          <w:p w14:paraId="04654F42" w14:textId="5C5F59D3" w:rsidR="00D41A79" w:rsidRPr="00850F43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D9E3985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(изготовление) документов правового характера для физических лиц: договора аренды (субаренды), найма недвижимого имущества, предметом которого являются несколько объектов недвижимости (со сроком до 1 года)</w:t>
            </w:r>
          </w:p>
        </w:tc>
        <w:tc>
          <w:tcPr>
            <w:tcW w:w="2660" w:type="dxa"/>
            <w:vAlign w:val="center"/>
          </w:tcPr>
          <w:p w14:paraId="7A117309" w14:textId="6BDE3223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14:paraId="0A772AAA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18AC821E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Касимовский ТО</w:t>
            </w:r>
          </w:p>
          <w:p w14:paraId="2D0881E1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Сасовский ТО</w:t>
            </w:r>
          </w:p>
          <w:p w14:paraId="3A6B6B6E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Скопинский ТО</w:t>
            </w:r>
          </w:p>
          <w:p w14:paraId="46053ADE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Шиловский ТО</w:t>
            </w:r>
          </w:p>
        </w:tc>
      </w:tr>
      <w:tr w:rsidR="00D41A79" w:rsidRPr="00850F43" w14:paraId="1556B67B" w14:textId="77777777" w:rsidTr="005D1F44">
        <w:trPr>
          <w:trHeight w:val="991"/>
        </w:trPr>
        <w:tc>
          <w:tcPr>
            <w:tcW w:w="396" w:type="dxa"/>
            <w:vAlign w:val="center"/>
          </w:tcPr>
          <w:p w14:paraId="7220DBF9" w14:textId="207C1383" w:rsidR="00D41A79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71A3CC07" w14:textId="61CDD4DF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искового 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явления в суды общей юрисдикции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660" w:type="dxa"/>
            <w:vAlign w:val="center"/>
          </w:tcPr>
          <w:p w14:paraId="33D70A07" w14:textId="4B5E4DBC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 </w:t>
            </w: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18" w:type="dxa"/>
            <w:vAlign w:val="center"/>
          </w:tcPr>
          <w:p w14:paraId="5BA86E28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в течение 7 рабочих дней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796D689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Касимовский ТО</w:t>
            </w:r>
          </w:p>
          <w:p w14:paraId="20B13617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Сасовский ТО</w:t>
            </w:r>
          </w:p>
          <w:p w14:paraId="4974CE8C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Скопинский ТО</w:t>
            </w:r>
          </w:p>
          <w:p w14:paraId="2124A18F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Шиловский ТО</w:t>
            </w:r>
          </w:p>
        </w:tc>
      </w:tr>
      <w:tr w:rsidR="00D41A79" w:rsidRPr="00850F43" w14:paraId="66D11CB5" w14:textId="77777777" w:rsidTr="005D1F44">
        <w:trPr>
          <w:trHeight w:val="991"/>
        </w:trPr>
        <w:tc>
          <w:tcPr>
            <w:tcW w:w="396" w:type="dxa"/>
            <w:vAlign w:val="center"/>
          </w:tcPr>
          <w:p w14:paraId="3AA343C2" w14:textId="563BF1B3" w:rsidR="00D41A79" w:rsidRDefault="00D41A79" w:rsidP="005D1F44">
            <w:pPr>
              <w:spacing w:after="0" w:line="240" w:lineRule="auto"/>
              <w:ind w:left="-135" w:firstLine="1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246B305C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заявления об отмене судебного приказа</w:t>
            </w:r>
          </w:p>
        </w:tc>
        <w:tc>
          <w:tcPr>
            <w:tcW w:w="2660" w:type="dxa"/>
            <w:vAlign w:val="center"/>
          </w:tcPr>
          <w:p w14:paraId="3F2B0CD1" w14:textId="0ACF35DB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018" w:type="dxa"/>
            <w:vAlign w:val="center"/>
          </w:tcPr>
          <w:p w14:paraId="71978E22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момент обращения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5E3490E1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Касимовский ТО</w:t>
            </w:r>
          </w:p>
          <w:p w14:paraId="21A7028C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Сасовский ТО</w:t>
            </w:r>
          </w:p>
          <w:p w14:paraId="1F198389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Скопинский ТО</w:t>
            </w:r>
          </w:p>
          <w:p w14:paraId="30D7EDF8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Шиловский ТО</w:t>
            </w:r>
          </w:p>
        </w:tc>
      </w:tr>
      <w:tr w:rsidR="00D41A79" w:rsidRPr="00850F43" w14:paraId="3E827842" w14:textId="77777777" w:rsidTr="005D1F44">
        <w:trPr>
          <w:trHeight w:val="674"/>
        </w:trPr>
        <w:tc>
          <w:tcPr>
            <w:tcW w:w="396" w:type="dxa"/>
            <w:vAlign w:val="center"/>
          </w:tcPr>
          <w:p w14:paraId="7F472EE1" w14:textId="11B99D7C" w:rsidR="00D41A79" w:rsidRPr="00850F43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8DE79DA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запроса в суд для разъяснения определения, решения или приговора</w:t>
            </w:r>
          </w:p>
        </w:tc>
        <w:tc>
          <w:tcPr>
            <w:tcW w:w="2660" w:type="dxa"/>
            <w:vAlign w:val="center"/>
          </w:tcPr>
          <w:p w14:paraId="39F593CF" w14:textId="510EDC3A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018" w:type="dxa"/>
            <w:vAlign w:val="center"/>
          </w:tcPr>
          <w:p w14:paraId="1D345075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7AFF4D53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Касимовский ТО</w:t>
            </w:r>
          </w:p>
          <w:p w14:paraId="2F466B87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Сасовский ТО</w:t>
            </w:r>
          </w:p>
          <w:p w14:paraId="3B97F5FB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Скопинский ТО</w:t>
            </w:r>
          </w:p>
          <w:p w14:paraId="4FC47327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Шиловский ТО</w:t>
            </w:r>
          </w:p>
        </w:tc>
      </w:tr>
      <w:tr w:rsidR="00D41A79" w:rsidRPr="00850F43" w14:paraId="0ABB5EDF" w14:textId="77777777" w:rsidTr="005D1F44">
        <w:trPr>
          <w:trHeight w:val="930"/>
        </w:trPr>
        <w:tc>
          <w:tcPr>
            <w:tcW w:w="396" w:type="dxa"/>
            <w:vMerge w:val="restart"/>
            <w:vAlign w:val="center"/>
          </w:tcPr>
          <w:p w14:paraId="6CB9C778" w14:textId="31E74088" w:rsidR="00D41A79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49" w:type="dxa"/>
            <w:vMerge w:val="restart"/>
            <w:shd w:val="clear" w:color="000000" w:fill="FFFFFF"/>
            <w:vAlign w:val="center"/>
          </w:tcPr>
          <w:p w14:paraId="5A123A10" w14:textId="28F1EABF" w:rsidR="00D41A79" w:rsidRPr="00FA4DCC" w:rsidRDefault="00D41A79" w:rsidP="00D4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соглашения о расторжении договора купли-продажи (дарения) недвижимого 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  <w:p w14:paraId="084A5E05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E2630FE" w14:textId="28059001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каждого последующего участника сделки, за каждый последующий объект, являющийся предметом соглашения</w:t>
            </w:r>
          </w:p>
        </w:tc>
        <w:tc>
          <w:tcPr>
            <w:tcW w:w="2660" w:type="dxa"/>
            <w:shd w:val="clear" w:color="000000" w:fill="FFFFFF"/>
            <w:vAlign w:val="center"/>
          </w:tcPr>
          <w:p w14:paraId="11DEA17F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  <w:p w14:paraId="24E62FD9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  <w:p w14:paraId="2DC65FD7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2 500,00</w:t>
            </w:r>
          </w:p>
          <w:p w14:paraId="0A32576B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485060DD" w14:textId="2E5783F0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дня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</w:tcPr>
          <w:p w14:paraId="4EA0D294" w14:textId="112896DC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D41A79" w:rsidRPr="00850F43" w14:paraId="2A0D17CB" w14:textId="77777777" w:rsidTr="005D1F44">
        <w:trPr>
          <w:trHeight w:val="930"/>
        </w:trPr>
        <w:tc>
          <w:tcPr>
            <w:tcW w:w="396" w:type="dxa"/>
            <w:vMerge/>
            <w:vAlign w:val="center"/>
          </w:tcPr>
          <w:p w14:paraId="02AA6D23" w14:textId="77777777" w:rsidR="00D41A79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vMerge/>
            <w:shd w:val="clear" w:color="000000" w:fill="FFFFFF"/>
            <w:vAlign w:val="center"/>
          </w:tcPr>
          <w:p w14:paraId="5F299BF9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shd w:val="clear" w:color="000000" w:fill="FFFFFF"/>
            <w:vAlign w:val="center"/>
          </w:tcPr>
          <w:p w14:paraId="5A518B81" w14:textId="413BB574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 xml:space="preserve"> + 400,00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561C1DD" w14:textId="73AD43B3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дня</w:t>
            </w:r>
          </w:p>
        </w:tc>
        <w:tc>
          <w:tcPr>
            <w:tcW w:w="2771" w:type="dxa"/>
            <w:vMerge/>
            <w:shd w:val="clear" w:color="auto" w:fill="auto"/>
            <w:vAlign w:val="center"/>
          </w:tcPr>
          <w:p w14:paraId="1256E147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1A79" w:rsidRPr="00850F43" w14:paraId="76C6391C" w14:textId="77777777" w:rsidTr="005D1F44">
        <w:trPr>
          <w:trHeight w:val="1035"/>
        </w:trPr>
        <w:tc>
          <w:tcPr>
            <w:tcW w:w="396" w:type="dxa"/>
            <w:vMerge w:val="restart"/>
            <w:vAlign w:val="center"/>
          </w:tcPr>
          <w:p w14:paraId="6D4BCBB8" w14:textId="6A9934F0" w:rsidR="00D41A79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49" w:type="dxa"/>
            <w:vMerge w:val="restart"/>
            <w:shd w:val="clear" w:color="auto" w:fill="auto"/>
            <w:vAlign w:val="center"/>
          </w:tcPr>
          <w:p w14:paraId="4F8646AE" w14:textId="71DB8AC6" w:rsidR="00D41A79" w:rsidRDefault="00D41A79" w:rsidP="00D4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соглашения о распределении долей в праве общей собственности на жилой дом, приобретенного с использованием материнского капитала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  <w:p w14:paraId="6D52610B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FD34383" w14:textId="0C61C90D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каждого последующего участника сделки, за каждый последующий объект, являющийся предметом соглашения</w:t>
            </w:r>
          </w:p>
        </w:tc>
        <w:tc>
          <w:tcPr>
            <w:tcW w:w="2660" w:type="dxa"/>
            <w:shd w:val="clear" w:color="000000" w:fill="FFFFFF"/>
            <w:vAlign w:val="center"/>
          </w:tcPr>
          <w:p w14:paraId="2B74BDD9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  <w:p w14:paraId="38A3ED4C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  <w:p w14:paraId="03D350AF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3 000,00</w:t>
            </w:r>
          </w:p>
          <w:p w14:paraId="5CCAF568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  <w:p w14:paraId="36D1C132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27ED7561" w14:textId="71357A95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дня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</w:tcPr>
          <w:p w14:paraId="5BBCD863" w14:textId="5D303D0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D41A79" w:rsidRPr="00850F43" w14:paraId="1D553115" w14:textId="77777777" w:rsidTr="005D1F44">
        <w:trPr>
          <w:trHeight w:val="1035"/>
        </w:trPr>
        <w:tc>
          <w:tcPr>
            <w:tcW w:w="396" w:type="dxa"/>
            <w:vMerge/>
            <w:vAlign w:val="center"/>
          </w:tcPr>
          <w:p w14:paraId="4B43A206" w14:textId="77777777" w:rsidR="00D41A79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vMerge/>
            <w:shd w:val="clear" w:color="auto" w:fill="auto"/>
            <w:vAlign w:val="center"/>
          </w:tcPr>
          <w:p w14:paraId="7CABA002" w14:textId="77777777" w:rsidR="00D41A79" w:rsidRDefault="00D41A79" w:rsidP="00D4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shd w:val="clear" w:color="000000" w:fill="FFFFFF"/>
            <w:vAlign w:val="center"/>
          </w:tcPr>
          <w:p w14:paraId="5F267924" w14:textId="20DF226C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 xml:space="preserve"> + 400,00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62024333" w14:textId="19256040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дня</w:t>
            </w:r>
          </w:p>
        </w:tc>
        <w:tc>
          <w:tcPr>
            <w:tcW w:w="2771" w:type="dxa"/>
            <w:vMerge/>
            <w:shd w:val="clear" w:color="auto" w:fill="auto"/>
            <w:vAlign w:val="center"/>
          </w:tcPr>
          <w:p w14:paraId="0BD8F5AA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1A79" w:rsidRPr="00850F43" w14:paraId="036214A9" w14:textId="77777777" w:rsidTr="005D1F44">
        <w:trPr>
          <w:trHeight w:val="674"/>
        </w:trPr>
        <w:tc>
          <w:tcPr>
            <w:tcW w:w="396" w:type="dxa"/>
            <w:vAlign w:val="center"/>
          </w:tcPr>
          <w:p w14:paraId="35D5BE15" w14:textId="383F49F4" w:rsidR="00D41A79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49" w:type="dxa"/>
            <w:shd w:val="clear" w:color="000000" w:fill="FFFFFF"/>
            <w:vAlign w:val="center"/>
          </w:tcPr>
          <w:p w14:paraId="63E9EFBD" w14:textId="61F13D52" w:rsidR="00D41A79" w:rsidRPr="00FA4DCC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(изготовление) договора найма недвижимого имущества, предметом которого является 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более одного объекта недвижимости (со сроком до 1 года)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60" w:type="dxa"/>
            <w:shd w:val="clear" w:color="000000" w:fill="FFFFFF"/>
            <w:vAlign w:val="center"/>
          </w:tcPr>
          <w:p w14:paraId="209F03C6" w14:textId="68CDA99E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lastRenderedPageBreak/>
              <w:t>1 200,00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F607BCE" w14:textId="34F10E7B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037A3C25" w14:textId="1EA21DD8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D41A79" w:rsidRPr="00850F43" w14:paraId="2F5EBF59" w14:textId="77777777" w:rsidTr="005D1F44">
        <w:trPr>
          <w:trHeight w:val="674"/>
        </w:trPr>
        <w:tc>
          <w:tcPr>
            <w:tcW w:w="396" w:type="dxa"/>
            <w:vAlign w:val="center"/>
          </w:tcPr>
          <w:p w14:paraId="21D993AB" w14:textId="12258C49" w:rsidR="00D41A79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3149" w:type="dxa"/>
            <w:shd w:val="clear" w:color="000000" w:fill="FFFFFF"/>
            <w:vAlign w:val="center"/>
          </w:tcPr>
          <w:p w14:paraId="3302C2D7" w14:textId="31534C14" w:rsidR="00D41A79" w:rsidRPr="00FA4DCC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решения собственника об изменении вида разрешенного использования земельного участка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60" w:type="dxa"/>
            <w:shd w:val="clear" w:color="000000" w:fill="FFFFFF"/>
            <w:vAlign w:val="center"/>
          </w:tcPr>
          <w:p w14:paraId="0BF98308" w14:textId="4BD58343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7E2483F9" w14:textId="59198E96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59E7DEE4" w14:textId="4C5FBB50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D41A79" w:rsidRPr="00850F43" w14:paraId="6E253734" w14:textId="77777777" w:rsidTr="005D1F44">
        <w:trPr>
          <w:trHeight w:val="559"/>
        </w:trPr>
        <w:tc>
          <w:tcPr>
            <w:tcW w:w="396" w:type="dxa"/>
            <w:vMerge w:val="restart"/>
            <w:vAlign w:val="center"/>
          </w:tcPr>
          <w:p w14:paraId="17BDFA1D" w14:textId="1AC505B6" w:rsidR="00D41A79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49" w:type="dxa"/>
            <w:vMerge w:val="restart"/>
            <w:shd w:val="clear" w:color="auto" w:fill="auto"/>
            <w:vAlign w:val="center"/>
          </w:tcPr>
          <w:p w14:paraId="0143294B" w14:textId="1265FBD2" w:rsidR="00D41A79" w:rsidRPr="00FA4DCC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договора мены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  <w:p w14:paraId="0893E60F" w14:textId="77777777" w:rsidR="00D41A79" w:rsidRPr="00E9387B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E30ED4B" w14:textId="2CED8FB0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3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каждого последующего участника сделки, за каждый последующий объект, являющийся предметом договора</w:t>
            </w:r>
          </w:p>
        </w:tc>
        <w:tc>
          <w:tcPr>
            <w:tcW w:w="2660" w:type="dxa"/>
            <w:shd w:val="clear" w:color="000000" w:fill="FFFFFF"/>
            <w:vAlign w:val="center"/>
          </w:tcPr>
          <w:p w14:paraId="660C5061" w14:textId="3FDE0926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1747614" w14:textId="4411D896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</w:tcPr>
          <w:p w14:paraId="6BE292C3" w14:textId="0FA1CFB8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по Рязанской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D41A79" w:rsidRPr="00850F43" w14:paraId="09C0A2C4" w14:textId="77777777" w:rsidTr="005D1F44">
        <w:trPr>
          <w:trHeight w:val="337"/>
        </w:trPr>
        <w:tc>
          <w:tcPr>
            <w:tcW w:w="396" w:type="dxa"/>
            <w:vMerge/>
            <w:vAlign w:val="center"/>
          </w:tcPr>
          <w:p w14:paraId="188BED1B" w14:textId="77777777" w:rsidR="00D41A79" w:rsidRDefault="00D41A79" w:rsidP="00D4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vMerge/>
            <w:shd w:val="clear" w:color="auto" w:fill="auto"/>
            <w:vAlign w:val="center"/>
          </w:tcPr>
          <w:p w14:paraId="4B13D729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shd w:val="clear" w:color="000000" w:fill="FFFFFF"/>
            <w:vAlign w:val="center"/>
          </w:tcPr>
          <w:p w14:paraId="53321C21" w14:textId="5B97B865" w:rsidR="00D41A79" w:rsidRPr="00850F43" w:rsidRDefault="00D41A79" w:rsidP="0074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  <w:t>+ 400,00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46E0ED5" w14:textId="7C1E07D5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 рабочих дней</w:t>
            </w:r>
          </w:p>
        </w:tc>
        <w:tc>
          <w:tcPr>
            <w:tcW w:w="2771" w:type="dxa"/>
            <w:vMerge/>
            <w:shd w:val="clear" w:color="auto" w:fill="auto"/>
            <w:vAlign w:val="center"/>
          </w:tcPr>
          <w:p w14:paraId="4D3BC9FC" w14:textId="77777777" w:rsidR="00D41A79" w:rsidRPr="00850F43" w:rsidRDefault="00D41A79" w:rsidP="00D4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F93" w:rsidRPr="00850F43" w14:paraId="7A013963" w14:textId="77777777" w:rsidTr="005D1F44">
        <w:trPr>
          <w:trHeight w:val="519"/>
        </w:trPr>
        <w:tc>
          <w:tcPr>
            <w:tcW w:w="396" w:type="dxa"/>
            <w:vMerge/>
            <w:vAlign w:val="center"/>
          </w:tcPr>
          <w:p w14:paraId="5C21502E" w14:textId="77777777" w:rsidR="008B2F93" w:rsidRDefault="008B2F93" w:rsidP="008B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vMerge/>
            <w:shd w:val="clear" w:color="auto" w:fill="auto"/>
            <w:vAlign w:val="center"/>
          </w:tcPr>
          <w:p w14:paraId="050DD55F" w14:textId="77777777" w:rsidR="008B2F93" w:rsidRPr="00945848" w:rsidRDefault="008B2F93" w:rsidP="008B2F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shd w:val="clear" w:color="000000" w:fill="FFFFFF"/>
            <w:vAlign w:val="center"/>
          </w:tcPr>
          <w:p w14:paraId="7EBF5D1F" w14:textId="77777777" w:rsidR="008B2F93" w:rsidRDefault="008B2F93" w:rsidP="005D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0E6476A2" w14:textId="77777777" w:rsidR="008B2F93" w:rsidRPr="007748A3" w:rsidRDefault="008B2F93" w:rsidP="008B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auto"/>
            <w:vAlign w:val="center"/>
          </w:tcPr>
          <w:p w14:paraId="3F27EECE" w14:textId="77777777" w:rsidR="008B2F93" w:rsidRPr="008B2F93" w:rsidRDefault="008B2F93" w:rsidP="008B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2E4C54B1" w14:textId="77777777" w:rsidR="00824722" w:rsidRPr="00850F43" w:rsidRDefault="00824722" w:rsidP="008247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59E68A" w14:textId="642D01B3" w:rsidR="00824722" w:rsidRPr="00850F43" w:rsidRDefault="00FA4DCC" w:rsidP="0082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824722" w:rsidRPr="00850F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рочное составление договора (в течение 2 часов) увеличивает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стоимость услуги на 500 рублей.</w:t>
      </w:r>
    </w:p>
    <w:p w14:paraId="701CF7E5" w14:textId="3559EF95" w:rsidR="00824722" w:rsidRPr="00850F43" w:rsidRDefault="002831B8" w:rsidP="00824722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  <w:vertAlign w:val="superscript"/>
          <w:lang w:eastAsia="ru-RU"/>
        </w:rPr>
        <w:t>2</w:t>
      </w:r>
      <w:r>
        <w:rPr>
          <w:color w:val="000000"/>
          <w:sz w:val="18"/>
          <w:szCs w:val="18"/>
          <w:lang w:eastAsia="ru-RU"/>
        </w:rPr>
        <w:t>Ра</w:t>
      </w:r>
      <w:r w:rsidR="00824722" w:rsidRPr="00850F43">
        <w:rPr>
          <w:color w:val="000000"/>
          <w:sz w:val="18"/>
          <w:szCs w:val="18"/>
          <w:lang w:eastAsia="ru-RU"/>
        </w:rPr>
        <w:t>змер платы за каждый последующий вид налогового вычета увеличивает стоимость услуги на 50 рублей на момент обращения</w:t>
      </w:r>
      <w:r>
        <w:rPr>
          <w:color w:val="000000"/>
          <w:sz w:val="18"/>
          <w:szCs w:val="18"/>
          <w:lang w:eastAsia="ru-RU"/>
        </w:rPr>
        <w:t>.</w:t>
      </w:r>
    </w:p>
    <w:p w14:paraId="367EE4D0" w14:textId="3D1CDD60" w:rsidR="00094DBF" w:rsidRPr="00094DBF" w:rsidRDefault="00094DBF" w:rsidP="00094DBF">
      <w:pPr>
        <w:widowControl w:val="0"/>
        <w:tabs>
          <w:tab w:val="left" w:pos="1271"/>
        </w:tabs>
        <w:spacing w:after="0" w:line="26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3</w:t>
      </w:r>
      <w:r w:rsidRPr="00094DBF">
        <w:rPr>
          <w:rFonts w:ascii="Times New Roman" w:eastAsia="Times New Roman" w:hAnsi="Times New Roman" w:cs="Times New Roman"/>
          <w:color w:val="000000"/>
          <w:sz w:val="18"/>
          <w:szCs w:val="18"/>
        </w:rPr>
        <w:t>Консультации по следующим направлениям:</w:t>
      </w:r>
    </w:p>
    <w:p w14:paraId="0DD08BD8" w14:textId="77777777" w:rsidR="00094DBF" w:rsidRDefault="00094DBF" w:rsidP="00094DBF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- с</w:t>
      </w:r>
      <w:r w:rsidR="00824722" w:rsidRPr="00850F43">
        <w:rPr>
          <w:sz w:val="18"/>
          <w:szCs w:val="18"/>
        </w:rPr>
        <w:t>поры о компенсации ма</w:t>
      </w:r>
      <w:r>
        <w:rPr>
          <w:sz w:val="18"/>
          <w:szCs w:val="18"/>
        </w:rPr>
        <w:t>териального и морального вреда;</w:t>
      </w:r>
    </w:p>
    <w:p w14:paraId="5D7CDF01" w14:textId="77777777" w:rsidR="00094DBF" w:rsidRDefault="00094DBF" w:rsidP="00094DBF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- с</w:t>
      </w:r>
      <w:r w:rsidR="00824722" w:rsidRPr="00850F43">
        <w:rPr>
          <w:sz w:val="18"/>
          <w:szCs w:val="18"/>
        </w:rPr>
        <w:t>поры о защите прав потребителей;</w:t>
      </w:r>
    </w:p>
    <w:p w14:paraId="09C512B1" w14:textId="2C0A2E73" w:rsidR="00824722" w:rsidRDefault="00094DBF" w:rsidP="00094DBF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- с</w:t>
      </w:r>
      <w:r w:rsidR="00824722" w:rsidRPr="00850F43">
        <w:rPr>
          <w:sz w:val="18"/>
          <w:szCs w:val="18"/>
        </w:rPr>
        <w:t>поры о взыскании задолженности</w:t>
      </w:r>
      <w:r>
        <w:rPr>
          <w:sz w:val="18"/>
          <w:szCs w:val="18"/>
        </w:rPr>
        <w:t>/ неустойки;</w:t>
      </w:r>
      <w:r w:rsidR="00824722">
        <w:rPr>
          <w:sz w:val="18"/>
          <w:szCs w:val="18"/>
        </w:rPr>
        <w:tab/>
      </w:r>
    </w:p>
    <w:p w14:paraId="686AD109" w14:textId="2C90C3C7" w:rsidR="00824722" w:rsidRDefault="00094DBF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т</w:t>
      </w:r>
      <w:r w:rsidR="00824722" w:rsidRPr="00850F43">
        <w:rPr>
          <w:rFonts w:ascii="Times New Roman" w:hAnsi="Times New Roman" w:cs="Times New Roman"/>
          <w:bCs/>
          <w:sz w:val="18"/>
          <w:szCs w:val="18"/>
        </w:rPr>
        <w:t>рудовые споры</w:t>
      </w:r>
      <w:r w:rsidR="00824722">
        <w:rPr>
          <w:rFonts w:ascii="Times New Roman" w:hAnsi="Times New Roman" w:cs="Times New Roman"/>
          <w:bCs/>
          <w:sz w:val="18"/>
          <w:szCs w:val="18"/>
        </w:rPr>
        <w:t>.</w:t>
      </w:r>
    </w:p>
    <w:p w14:paraId="48B381C8" w14:textId="4D7B795D" w:rsidR="00094DBF" w:rsidRDefault="00094DBF" w:rsidP="00094DBF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Составление искового заявления по спорам: </w:t>
      </w:r>
    </w:p>
    <w:p w14:paraId="14EBBE7A" w14:textId="7B8C6951" w:rsidR="00094DBF" w:rsidRDefault="00094DBF" w:rsidP="00094DBF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50F43">
        <w:rPr>
          <w:sz w:val="18"/>
          <w:szCs w:val="18"/>
        </w:rPr>
        <w:t>о компенсации ма</w:t>
      </w:r>
      <w:r>
        <w:rPr>
          <w:sz w:val="18"/>
          <w:szCs w:val="18"/>
        </w:rPr>
        <w:t>териального и морального вреда;</w:t>
      </w:r>
    </w:p>
    <w:p w14:paraId="54B13C90" w14:textId="2C8A9CFD" w:rsidR="00094DBF" w:rsidRDefault="00094DBF" w:rsidP="00094DBF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50F43">
        <w:rPr>
          <w:sz w:val="18"/>
          <w:szCs w:val="18"/>
        </w:rPr>
        <w:t>о защите прав потребителей;</w:t>
      </w:r>
    </w:p>
    <w:p w14:paraId="037C60FB" w14:textId="1DA4CD1E" w:rsidR="00094DBF" w:rsidRDefault="00094DBF" w:rsidP="00094DBF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50F43">
        <w:rPr>
          <w:sz w:val="18"/>
          <w:szCs w:val="18"/>
        </w:rPr>
        <w:t>о взыскании задолженности</w:t>
      </w:r>
      <w:r>
        <w:rPr>
          <w:sz w:val="18"/>
          <w:szCs w:val="18"/>
        </w:rPr>
        <w:t>/ неустойки</w:t>
      </w:r>
      <w:r w:rsidRPr="00850F43">
        <w:rPr>
          <w:sz w:val="18"/>
          <w:szCs w:val="18"/>
        </w:rPr>
        <w:t>;</w:t>
      </w:r>
    </w:p>
    <w:p w14:paraId="5CB5712C" w14:textId="6679D7A5" w:rsidR="00094DBF" w:rsidRPr="00094DBF" w:rsidRDefault="00286C00" w:rsidP="00094DBF">
      <w:pPr>
        <w:pStyle w:val="1"/>
        <w:shd w:val="clear" w:color="auto" w:fill="auto"/>
        <w:tabs>
          <w:tab w:val="left" w:pos="1271"/>
        </w:tabs>
        <w:spacing w:line="26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- трудовым</w:t>
      </w:r>
      <w:r w:rsidR="00094DBF">
        <w:rPr>
          <w:sz w:val="18"/>
          <w:szCs w:val="18"/>
        </w:rPr>
        <w:t>.</w:t>
      </w:r>
    </w:p>
    <w:p w14:paraId="64E24412" w14:textId="306C6B52" w:rsidR="00824722" w:rsidRDefault="00286C00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5</w:t>
      </w:r>
      <w:r w:rsidR="00FA4DCC">
        <w:rPr>
          <w:rFonts w:ascii="Times New Roman" w:hAnsi="Times New Roman" w:cs="Times New Roman"/>
          <w:bCs/>
          <w:sz w:val="18"/>
          <w:szCs w:val="18"/>
        </w:rPr>
        <w:t>Территориальные отделы по Рязанской области: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677"/>
      </w:tblGrid>
      <w:tr w:rsidR="00FA4DCC" w:rsidRPr="00FA4DCC" w14:paraId="0D0F2A5E" w14:textId="77777777" w:rsidTr="00FA4DCC">
        <w:trPr>
          <w:trHeight w:val="491"/>
        </w:trPr>
        <w:tc>
          <w:tcPr>
            <w:tcW w:w="5524" w:type="dxa"/>
            <w:hideMark/>
          </w:tcPr>
          <w:p w14:paraId="7A4F0B04" w14:textId="1AE7B1DF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Александро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 Невский территориальный отдел</w:t>
            </w: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ГБУ РО «МФЦ Рязанской области»</w:t>
            </w:r>
          </w:p>
        </w:tc>
        <w:tc>
          <w:tcPr>
            <w:tcW w:w="4677" w:type="dxa"/>
            <w:hideMark/>
          </w:tcPr>
          <w:p w14:paraId="45669FD9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Александро – Невский, ул. Советская, д. 44</w:t>
            </w:r>
          </w:p>
        </w:tc>
      </w:tr>
      <w:tr w:rsidR="00FA4DCC" w:rsidRPr="00FA4DCC" w14:paraId="391F9B7B" w14:textId="77777777" w:rsidTr="00FA4DCC">
        <w:trPr>
          <w:trHeight w:val="413"/>
        </w:trPr>
        <w:tc>
          <w:tcPr>
            <w:tcW w:w="5524" w:type="dxa"/>
            <w:hideMark/>
          </w:tcPr>
          <w:p w14:paraId="19D90628" w14:textId="459F78F9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Ермишинский территориальный отдел ГБУ РО «МФЦ Рязанской области»</w:t>
            </w:r>
          </w:p>
        </w:tc>
        <w:tc>
          <w:tcPr>
            <w:tcW w:w="4677" w:type="dxa"/>
            <w:hideMark/>
          </w:tcPr>
          <w:p w14:paraId="35CDF43D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Ермишь, пл. Ленина, д. 62</w:t>
            </w:r>
          </w:p>
        </w:tc>
      </w:tr>
      <w:tr w:rsidR="00FA4DCC" w:rsidRPr="00FA4DCC" w14:paraId="116C23F6" w14:textId="77777777" w:rsidTr="00FA4DCC">
        <w:trPr>
          <w:trHeight w:val="419"/>
        </w:trPr>
        <w:tc>
          <w:tcPr>
            <w:tcW w:w="5524" w:type="dxa"/>
            <w:hideMark/>
          </w:tcPr>
          <w:p w14:paraId="0C9C96ED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Захаровский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6E56C262" w14:textId="4DAA8FA6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с.</w:t>
            </w:r>
            <w:r w:rsidR="00286C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Захарово, ул. Центральная, д. 96</w:t>
            </w:r>
          </w:p>
        </w:tc>
      </w:tr>
      <w:tr w:rsidR="00FA4DCC" w:rsidRPr="00FA4DCC" w14:paraId="37C2F6B3" w14:textId="77777777" w:rsidTr="00FA4DCC">
        <w:trPr>
          <w:trHeight w:val="411"/>
        </w:trPr>
        <w:tc>
          <w:tcPr>
            <w:tcW w:w="5524" w:type="dxa"/>
            <w:hideMark/>
          </w:tcPr>
          <w:p w14:paraId="7CAC5FAB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Кадомский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7BDF1203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Кадом, ул. Ленина, д. 37</w:t>
            </w:r>
          </w:p>
        </w:tc>
      </w:tr>
      <w:tr w:rsidR="00FA4DCC" w:rsidRPr="00FA4DCC" w14:paraId="57BA9E1C" w14:textId="77777777" w:rsidTr="00FA4DCC">
        <w:trPr>
          <w:trHeight w:val="417"/>
        </w:trPr>
        <w:tc>
          <w:tcPr>
            <w:tcW w:w="5524" w:type="dxa"/>
            <w:hideMark/>
          </w:tcPr>
          <w:p w14:paraId="4D7F035F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Касимовский территориальный отдел ГБУ РО «МФЦ Рязанской области»</w:t>
            </w:r>
          </w:p>
        </w:tc>
        <w:tc>
          <w:tcPr>
            <w:tcW w:w="4677" w:type="dxa"/>
            <w:hideMark/>
          </w:tcPr>
          <w:p w14:paraId="1CB14541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 Касимов, ул. К. Маркса, 2/17</w:t>
            </w:r>
          </w:p>
        </w:tc>
      </w:tr>
      <w:tr w:rsidR="00FA4DCC" w:rsidRPr="00FA4DCC" w14:paraId="60E5E9E2" w14:textId="77777777" w:rsidTr="00FA4DCC">
        <w:trPr>
          <w:trHeight w:val="267"/>
        </w:trPr>
        <w:tc>
          <w:tcPr>
            <w:tcW w:w="5524" w:type="dxa"/>
            <w:hideMark/>
          </w:tcPr>
          <w:p w14:paraId="2D508DA9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Клепиковский территориальный отдел </w:t>
            </w:r>
          </w:p>
        </w:tc>
        <w:tc>
          <w:tcPr>
            <w:tcW w:w="4677" w:type="dxa"/>
            <w:hideMark/>
          </w:tcPr>
          <w:p w14:paraId="06575F0B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 Спас-Клепики, пл. Ленина, д. 1</w:t>
            </w:r>
          </w:p>
        </w:tc>
      </w:tr>
      <w:tr w:rsidR="00FA4DCC" w:rsidRPr="00FA4DCC" w14:paraId="01002643" w14:textId="77777777" w:rsidTr="00FA4DCC">
        <w:trPr>
          <w:trHeight w:val="271"/>
        </w:trPr>
        <w:tc>
          <w:tcPr>
            <w:tcW w:w="5524" w:type="dxa"/>
            <w:hideMark/>
          </w:tcPr>
          <w:p w14:paraId="6F4A687A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Кораблинский территориальный отдел ГБУ РО «МФЦ Рязанской области»</w:t>
            </w:r>
          </w:p>
        </w:tc>
        <w:tc>
          <w:tcPr>
            <w:tcW w:w="4677" w:type="dxa"/>
            <w:hideMark/>
          </w:tcPr>
          <w:p w14:paraId="1497074F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 Кораблино, ул. Шахтерская, д. 14а</w:t>
            </w:r>
          </w:p>
        </w:tc>
      </w:tr>
      <w:tr w:rsidR="00FA4DCC" w:rsidRPr="00FA4DCC" w14:paraId="6BC74752" w14:textId="77777777" w:rsidTr="00FA4DCC">
        <w:trPr>
          <w:trHeight w:val="419"/>
        </w:trPr>
        <w:tc>
          <w:tcPr>
            <w:tcW w:w="5524" w:type="dxa"/>
            <w:hideMark/>
          </w:tcPr>
          <w:p w14:paraId="7DC89388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Милославский территориальный отдел ГБУ РО «МФЦ Рязанской области»</w:t>
            </w:r>
          </w:p>
        </w:tc>
        <w:tc>
          <w:tcPr>
            <w:tcW w:w="4677" w:type="dxa"/>
            <w:hideMark/>
          </w:tcPr>
          <w:p w14:paraId="12D0B548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Милославское, ул. Ленина, д. 6</w:t>
            </w:r>
          </w:p>
        </w:tc>
      </w:tr>
      <w:tr w:rsidR="00FA4DCC" w:rsidRPr="00FA4DCC" w14:paraId="50201C07" w14:textId="77777777" w:rsidTr="00FA4DCC">
        <w:trPr>
          <w:trHeight w:val="411"/>
        </w:trPr>
        <w:tc>
          <w:tcPr>
            <w:tcW w:w="5524" w:type="dxa"/>
            <w:hideMark/>
          </w:tcPr>
          <w:p w14:paraId="57080F85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Михайловский территориальный отдел ГБУ РО «МФЦ Рязанской области»</w:t>
            </w:r>
          </w:p>
        </w:tc>
        <w:tc>
          <w:tcPr>
            <w:tcW w:w="4677" w:type="dxa"/>
            <w:hideMark/>
          </w:tcPr>
          <w:p w14:paraId="6B484F89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 Михайлов, пл. Освобождения, д. 1</w:t>
            </w:r>
          </w:p>
        </w:tc>
      </w:tr>
      <w:tr w:rsidR="00FA4DCC" w:rsidRPr="00FA4DCC" w14:paraId="668B5AA6" w14:textId="77777777" w:rsidTr="00FA4DCC">
        <w:trPr>
          <w:trHeight w:val="417"/>
        </w:trPr>
        <w:tc>
          <w:tcPr>
            <w:tcW w:w="5524" w:type="dxa"/>
            <w:hideMark/>
          </w:tcPr>
          <w:p w14:paraId="7AE009B0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Пителинский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7FE09A46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Пителино, ул. Советская площадь, д. 35</w:t>
            </w:r>
          </w:p>
        </w:tc>
      </w:tr>
      <w:tr w:rsidR="00FA4DCC" w:rsidRPr="00FA4DCC" w14:paraId="3371AAE2" w14:textId="77777777" w:rsidTr="00FA4DCC">
        <w:trPr>
          <w:trHeight w:val="412"/>
        </w:trPr>
        <w:tc>
          <w:tcPr>
            <w:tcW w:w="5524" w:type="dxa"/>
            <w:hideMark/>
          </w:tcPr>
          <w:p w14:paraId="0B218FD0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Пронский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2196DB8E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Пронск, ул. Советская, д. 20</w:t>
            </w:r>
          </w:p>
        </w:tc>
      </w:tr>
      <w:tr w:rsidR="00FA4DCC" w:rsidRPr="00FA4DCC" w14:paraId="3B02A6BA" w14:textId="77777777" w:rsidTr="00FA4DCC">
        <w:trPr>
          <w:trHeight w:val="417"/>
        </w:trPr>
        <w:tc>
          <w:tcPr>
            <w:tcW w:w="5524" w:type="dxa"/>
            <w:hideMark/>
          </w:tcPr>
          <w:p w14:paraId="2AB560D7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Новомичуринский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0B50EF8D" w14:textId="2355A9ED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</w:t>
            </w:r>
            <w:r w:rsidR="00286C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Новомичуринск, ул. Волкова, д. 10</w:t>
            </w:r>
          </w:p>
        </w:tc>
      </w:tr>
      <w:tr w:rsidR="00FA4DCC" w:rsidRPr="00FA4DCC" w14:paraId="01E74777" w14:textId="77777777" w:rsidTr="00FA4DCC">
        <w:trPr>
          <w:trHeight w:val="409"/>
        </w:trPr>
        <w:tc>
          <w:tcPr>
            <w:tcW w:w="5524" w:type="dxa"/>
            <w:hideMark/>
          </w:tcPr>
          <w:p w14:paraId="6FC2F161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Путятинский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24B2FED7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с. Путятино, Ленинский пр-т, д. 59 а, корп.2</w:t>
            </w:r>
          </w:p>
        </w:tc>
      </w:tr>
      <w:tr w:rsidR="00FA4DCC" w:rsidRPr="00FA4DCC" w14:paraId="1B482DB9" w14:textId="77777777" w:rsidTr="00FA4DCC">
        <w:trPr>
          <w:trHeight w:val="415"/>
        </w:trPr>
        <w:tc>
          <w:tcPr>
            <w:tcW w:w="5524" w:type="dxa"/>
            <w:hideMark/>
          </w:tcPr>
          <w:p w14:paraId="20AD4D0A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Рыбновский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337143F0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 Рыбное, пл. Ленина, д. 16</w:t>
            </w:r>
          </w:p>
        </w:tc>
      </w:tr>
      <w:tr w:rsidR="00FA4DCC" w:rsidRPr="00FA4DCC" w14:paraId="0A484B27" w14:textId="77777777" w:rsidTr="00FA4DCC">
        <w:trPr>
          <w:trHeight w:val="407"/>
        </w:trPr>
        <w:tc>
          <w:tcPr>
            <w:tcW w:w="5524" w:type="dxa"/>
            <w:hideMark/>
          </w:tcPr>
          <w:p w14:paraId="3B0EDC63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Ряжский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4429950F" w14:textId="28649BAD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 Ряжск, ул. М.</w:t>
            </w:r>
            <w:r w:rsidR="00286C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Горького, д. 2</w:t>
            </w:r>
          </w:p>
        </w:tc>
      </w:tr>
      <w:tr w:rsidR="00FA4DCC" w:rsidRPr="00FA4DCC" w14:paraId="6030ACAB" w14:textId="77777777" w:rsidTr="00FA4DCC">
        <w:trPr>
          <w:trHeight w:val="413"/>
        </w:trPr>
        <w:tc>
          <w:tcPr>
            <w:tcW w:w="5524" w:type="dxa"/>
            <w:hideMark/>
          </w:tcPr>
          <w:p w14:paraId="1277BD76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Сапожковский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16AC0461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Сапожок, ул. Пушкарская,  д. 2</w:t>
            </w:r>
          </w:p>
        </w:tc>
      </w:tr>
      <w:tr w:rsidR="00FA4DCC" w:rsidRPr="00FA4DCC" w14:paraId="49EBBC3A" w14:textId="77777777" w:rsidTr="00FA4DCC">
        <w:trPr>
          <w:trHeight w:val="419"/>
        </w:trPr>
        <w:tc>
          <w:tcPr>
            <w:tcW w:w="5524" w:type="dxa"/>
            <w:hideMark/>
          </w:tcPr>
          <w:p w14:paraId="465CF523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Сараевский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77351175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Сараи , ул. Ленина, д. 122</w:t>
            </w:r>
          </w:p>
        </w:tc>
      </w:tr>
      <w:tr w:rsidR="00FA4DCC" w:rsidRPr="00FA4DCC" w14:paraId="296845B5" w14:textId="77777777" w:rsidTr="00FA4DCC">
        <w:trPr>
          <w:trHeight w:val="411"/>
        </w:trPr>
        <w:tc>
          <w:tcPr>
            <w:tcW w:w="5524" w:type="dxa"/>
            <w:hideMark/>
          </w:tcPr>
          <w:p w14:paraId="73A0C752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Сасовский территориальный отдел ГБУ РО «МФЦ Рязанской области»</w:t>
            </w:r>
          </w:p>
        </w:tc>
        <w:tc>
          <w:tcPr>
            <w:tcW w:w="4677" w:type="dxa"/>
            <w:hideMark/>
          </w:tcPr>
          <w:p w14:paraId="7A0B9537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 Сасово, пр-т Свободы, 19</w:t>
            </w:r>
          </w:p>
        </w:tc>
      </w:tr>
      <w:tr w:rsidR="00FA4DCC" w:rsidRPr="00FA4DCC" w14:paraId="643CB477" w14:textId="77777777" w:rsidTr="00FA4DCC">
        <w:trPr>
          <w:trHeight w:val="417"/>
        </w:trPr>
        <w:tc>
          <w:tcPr>
            <w:tcW w:w="5524" w:type="dxa"/>
            <w:hideMark/>
          </w:tcPr>
          <w:p w14:paraId="20470BCB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Скопинский территориальный отдел ГБУ РО «МФЦ Рязанской области» </w:t>
            </w:r>
          </w:p>
        </w:tc>
        <w:tc>
          <w:tcPr>
            <w:tcW w:w="4677" w:type="dxa"/>
            <w:hideMark/>
          </w:tcPr>
          <w:p w14:paraId="609C38D2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 Скопин, ул. Ленина, 19</w:t>
            </w:r>
          </w:p>
        </w:tc>
      </w:tr>
      <w:tr w:rsidR="00FA4DCC" w:rsidRPr="00FA4DCC" w14:paraId="3C9C923A" w14:textId="77777777" w:rsidTr="00FA4DCC">
        <w:trPr>
          <w:trHeight w:val="409"/>
        </w:trPr>
        <w:tc>
          <w:tcPr>
            <w:tcW w:w="5524" w:type="dxa"/>
            <w:hideMark/>
          </w:tcPr>
          <w:p w14:paraId="07E433D1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Спасский территориальный отдел ГБУ РО «МФЦ Рязанской области»</w:t>
            </w:r>
          </w:p>
        </w:tc>
        <w:tc>
          <w:tcPr>
            <w:tcW w:w="4677" w:type="dxa"/>
            <w:hideMark/>
          </w:tcPr>
          <w:p w14:paraId="58A492B2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 Спасск-Рязанский, ул. Рязанское шоссе, д. 5а</w:t>
            </w:r>
          </w:p>
        </w:tc>
      </w:tr>
      <w:tr w:rsidR="00FA4DCC" w:rsidRPr="00FA4DCC" w14:paraId="484F0AC8" w14:textId="77777777" w:rsidTr="00FA4DCC">
        <w:trPr>
          <w:trHeight w:val="273"/>
        </w:trPr>
        <w:tc>
          <w:tcPr>
            <w:tcW w:w="5524" w:type="dxa"/>
            <w:hideMark/>
          </w:tcPr>
          <w:p w14:paraId="5DA2938F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Старожиловский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4103C2A5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Старожилово, ул. Головнина, д. 6</w:t>
            </w:r>
          </w:p>
        </w:tc>
      </w:tr>
      <w:tr w:rsidR="00FA4DCC" w:rsidRPr="00FA4DCC" w14:paraId="3A683865" w14:textId="77777777" w:rsidTr="00FA4DCC">
        <w:trPr>
          <w:trHeight w:val="406"/>
        </w:trPr>
        <w:tc>
          <w:tcPr>
            <w:tcW w:w="5524" w:type="dxa"/>
            <w:hideMark/>
          </w:tcPr>
          <w:p w14:paraId="1B5D8881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Ухоловский территориальный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6E4A7B47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Ухолово,  ул. Советская, д.15</w:t>
            </w:r>
          </w:p>
        </w:tc>
      </w:tr>
      <w:tr w:rsidR="00FA4DCC" w:rsidRPr="00FA4DCC" w14:paraId="4467DA99" w14:textId="77777777" w:rsidTr="00FA4DCC">
        <w:trPr>
          <w:trHeight w:val="411"/>
        </w:trPr>
        <w:tc>
          <w:tcPr>
            <w:tcW w:w="5524" w:type="dxa"/>
            <w:hideMark/>
          </w:tcPr>
          <w:p w14:paraId="4B486038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Чучковский территориальный  отдел  ГБУ РО «МФЦ Рязанской области»</w:t>
            </w:r>
          </w:p>
        </w:tc>
        <w:tc>
          <w:tcPr>
            <w:tcW w:w="4677" w:type="dxa"/>
            <w:hideMark/>
          </w:tcPr>
          <w:p w14:paraId="32A022E8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Чучково, пл. Ленина, д.38</w:t>
            </w:r>
          </w:p>
        </w:tc>
      </w:tr>
      <w:tr w:rsidR="00FA4DCC" w:rsidRPr="00FA4DCC" w14:paraId="4826DC51" w14:textId="77777777" w:rsidTr="00FA4DCC">
        <w:trPr>
          <w:trHeight w:val="275"/>
        </w:trPr>
        <w:tc>
          <w:tcPr>
            <w:tcW w:w="5524" w:type="dxa"/>
            <w:hideMark/>
          </w:tcPr>
          <w:p w14:paraId="5F3A01E3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Шацкий территориальный отдел ГБУ РО «МФЦ Рязанской области»</w:t>
            </w:r>
          </w:p>
        </w:tc>
        <w:tc>
          <w:tcPr>
            <w:tcW w:w="4677" w:type="dxa"/>
            <w:hideMark/>
          </w:tcPr>
          <w:p w14:paraId="4F67474B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г. Шацк, ул. Интернациональная, д. 14</w:t>
            </w:r>
          </w:p>
        </w:tc>
      </w:tr>
      <w:tr w:rsidR="00FA4DCC" w:rsidRPr="00FA4DCC" w14:paraId="01BEB66C" w14:textId="77777777" w:rsidTr="00FA4DCC">
        <w:trPr>
          <w:trHeight w:val="420"/>
        </w:trPr>
        <w:tc>
          <w:tcPr>
            <w:tcW w:w="5524" w:type="dxa"/>
            <w:hideMark/>
          </w:tcPr>
          <w:p w14:paraId="15DEE1A0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Шиловский территориальный отдел ГБУ РО «МФЦ Рязанской области»</w:t>
            </w:r>
          </w:p>
        </w:tc>
        <w:tc>
          <w:tcPr>
            <w:tcW w:w="4677" w:type="dxa"/>
            <w:hideMark/>
          </w:tcPr>
          <w:p w14:paraId="22827491" w14:textId="77777777" w:rsidR="00FA4DCC" w:rsidRPr="00FA4DCC" w:rsidRDefault="00FA4DCC" w:rsidP="00FA4D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DCC">
              <w:rPr>
                <w:rFonts w:ascii="Times New Roman" w:hAnsi="Times New Roman" w:cs="Times New Roman"/>
                <w:bCs/>
                <w:sz w:val="18"/>
                <w:szCs w:val="18"/>
              </w:rPr>
              <w:t>Рязанская область, р.п. Шилово, ул. Спасская, 21</w:t>
            </w:r>
          </w:p>
        </w:tc>
      </w:tr>
    </w:tbl>
    <w:p w14:paraId="2E09C21C" w14:textId="77777777" w:rsidR="00FA4DCC" w:rsidRDefault="00FA4DCC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75A65C4" w14:textId="4041B040" w:rsidR="00824722" w:rsidRDefault="00824722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331366C9" w14:textId="77777777" w:rsidR="00A055B3" w:rsidRDefault="00A055B3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F41F431" w14:textId="0A5AF734" w:rsidR="00A055B3" w:rsidRDefault="00A055B3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ECA329F" w14:textId="0E04E877" w:rsidR="00A055B3" w:rsidRDefault="00A055B3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6D56C384" w14:textId="579577EF" w:rsidR="00A055B3" w:rsidRDefault="00A055B3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C26EE48" w14:textId="1C900D8F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D64F2C6" w14:textId="04C28F3E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36FDF3EC" w14:textId="478379A1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9DDE79D" w14:textId="710B2881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41DDF16" w14:textId="19044382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39E9703" w14:textId="06141E31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4CD6F7F2" w14:textId="6DF2D6F4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82D38E4" w14:textId="19EC4C30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9337A3F" w14:textId="66E58E30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0F8CB656" w14:textId="243BAE20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2093D3E6" w14:textId="6234E2F6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21F3F15A" w14:textId="267ED872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6B426394" w14:textId="6CF3209F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46375757" w14:textId="541E8DE1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3335D272" w14:textId="32D733DC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04ED4D9A" w14:textId="1EC6B5C9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48389345" w14:textId="3D76A132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0B12E0EC" w14:textId="6E4B6478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D5A4C46" w14:textId="6C2CFCDB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4ED5F30" w14:textId="71697134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7528BDA4" w14:textId="37003031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D45AC22" w14:textId="14E95026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5B47355" w14:textId="06B96032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0AC0940" w14:textId="32EBA0BC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48226E3" w14:textId="601A9D17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78097842" w14:textId="1E577450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C15F01D" w14:textId="10A95437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4B1086FD" w14:textId="54177CEA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241FF128" w14:textId="78733E54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782B228F" w14:textId="29D9C681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22A114C3" w14:textId="18A644C6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3DA921CB" w14:textId="1C8235A0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4A4FFC89" w14:textId="7998038F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7CD8573" w14:textId="02857A67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5B56AED" w14:textId="2BD3F811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7DE07937" w14:textId="27973967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6F81F929" w14:textId="68408471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0E25C848" w14:textId="5A8134D7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29D50F46" w14:textId="6DB7AADF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3A2320ED" w14:textId="70B2FDEF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1DC4B1DD" w14:textId="1DE81E77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6CE57107" w14:textId="392E036B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3545ECAC" w14:textId="5695634A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3C0F01CC" w14:textId="26C4C8E0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665B0414" w14:textId="4CB850C7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5FFB024" w14:textId="4D154AB7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44E02F10" w14:textId="677A57D2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B87F96A" w14:textId="0A784774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4359EEDA" w14:textId="6C2D067F" w:rsidR="009A324A" w:rsidRDefault="009A324A" w:rsidP="0082472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5A8BF366" w14:textId="0290CA6C" w:rsidR="00141523" w:rsidRDefault="00141523" w:rsidP="009A77E6">
      <w:pPr>
        <w:autoSpaceDE w:val="0"/>
        <w:autoSpaceDN w:val="0"/>
        <w:adjustRightInd w:val="0"/>
        <w:spacing w:after="0" w:line="276" w:lineRule="auto"/>
        <w:ind w:left="623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48F604" w14:textId="42FE06A9" w:rsidR="00141523" w:rsidRDefault="00141523" w:rsidP="009A77E6">
      <w:pPr>
        <w:autoSpaceDE w:val="0"/>
        <w:autoSpaceDN w:val="0"/>
        <w:adjustRightInd w:val="0"/>
        <w:spacing w:after="0" w:line="276" w:lineRule="auto"/>
        <w:ind w:left="623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526AF8" w14:textId="77777777" w:rsidR="003A3955" w:rsidRPr="009A324A" w:rsidRDefault="003A3955" w:rsidP="009A77E6">
      <w:pPr>
        <w:autoSpaceDE w:val="0"/>
        <w:autoSpaceDN w:val="0"/>
        <w:adjustRightInd w:val="0"/>
        <w:spacing w:after="0" w:line="276" w:lineRule="auto"/>
        <w:ind w:left="623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A3955" w:rsidRPr="009A324A" w:rsidSect="00FA4A4E">
      <w:pgSz w:w="11900" w:h="16840"/>
      <w:pgMar w:top="709" w:right="560" w:bottom="709" w:left="1084" w:header="688" w:footer="5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690A9" w14:textId="77777777" w:rsidR="008D15D2" w:rsidRDefault="008D15D2" w:rsidP="00824722">
      <w:pPr>
        <w:spacing w:after="0" w:line="240" w:lineRule="auto"/>
      </w:pPr>
      <w:r>
        <w:separator/>
      </w:r>
    </w:p>
  </w:endnote>
  <w:endnote w:type="continuationSeparator" w:id="0">
    <w:p w14:paraId="2457EA98" w14:textId="77777777" w:rsidR="008D15D2" w:rsidRDefault="008D15D2" w:rsidP="0082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B8BBA" w14:textId="77777777" w:rsidR="008D15D2" w:rsidRDefault="008D15D2" w:rsidP="00824722">
      <w:pPr>
        <w:spacing w:after="0" w:line="240" w:lineRule="auto"/>
      </w:pPr>
      <w:r>
        <w:separator/>
      </w:r>
    </w:p>
  </w:footnote>
  <w:footnote w:type="continuationSeparator" w:id="0">
    <w:p w14:paraId="3141D850" w14:textId="77777777" w:rsidR="008D15D2" w:rsidRDefault="008D15D2" w:rsidP="0082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7AB"/>
    <w:multiLevelType w:val="hybridMultilevel"/>
    <w:tmpl w:val="9D0EBF62"/>
    <w:lvl w:ilvl="0" w:tplc="82A6A7A4">
      <w:numFmt w:val="bullet"/>
      <w:lvlText w:val="-"/>
      <w:lvlJc w:val="left"/>
      <w:pPr>
        <w:ind w:left="6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69E48DC">
      <w:numFmt w:val="bullet"/>
      <w:lvlText w:val="•"/>
      <w:lvlJc w:val="left"/>
      <w:pPr>
        <w:ind w:left="1698" w:hanging="152"/>
      </w:pPr>
      <w:rPr>
        <w:rFonts w:hint="default"/>
        <w:lang w:val="ru-RU" w:eastAsia="en-US" w:bidi="ar-SA"/>
      </w:rPr>
    </w:lvl>
    <w:lvl w:ilvl="2" w:tplc="81482104">
      <w:numFmt w:val="bullet"/>
      <w:lvlText w:val="•"/>
      <w:lvlJc w:val="left"/>
      <w:pPr>
        <w:ind w:left="2737" w:hanging="152"/>
      </w:pPr>
      <w:rPr>
        <w:rFonts w:hint="default"/>
        <w:lang w:val="ru-RU" w:eastAsia="en-US" w:bidi="ar-SA"/>
      </w:rPr>
    </w:lvl>
    <w:lvl w:ilvl="3" w:tplc="0FE050CE">
      <w:numFmt w:val="bullet"/>
      <w:lvlText w:val="•"/>
      <w:lvlJc w:val="left"/>
      <w:pPr>
        <w:ind w:left="3776" w:hanging="152"/>
      </w:pPr>
      <w:rPr>
        <w:rFonts w:hint="default"/>
        <w:lang w:val="ru-RU" w:eastAsia="en-US" w:bidi="ar-SA"/>
      </w:rPr>
    </w:lvl>
    <w:lvl w:ilvl="4" w:tplc="51BADF8A">
      <w:numFmt w:val="bullet"/>
      <w:lvlText w:val="•"/>
      <w:lvlJc w:val="left"/>
      <w:pPr>
        <w:ind w:left="4815" w:hanging="152"/>
      </w:pPr>
      <w:rPr>
        <w:rFonts w:hint="default"/>
        <w:lang w:val="ru-RU" w:eastAsia="en-US" w:bidi="ar-SA"/>
      </w:rPr>
    </w:lvl>
    <w:lvl w:ilvl="5" w:tplc="5BA68C06">
      <w:numFmt w:val="bullet"/>
      <w:lvlText w:val="•"/>
      <w:lvlJc w:val="left"/>
      <w:pPr>
        <w:ind w:left="5854" w:hanging="152"/>
      </w:pPr>
      <w:rPr>
        <w:rFonts w:hint="default"/>
        <w:lang w:val="ru-RU" w:eastAsia="en-US" w:bidi="ar-SA"/>
      </w:rPr>
    </w:lvl>
    <w:lvl w:ilvl="6" w:tplc="4E72D936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7" w:tplc="6E18151C">
      <w:numFmt w:val="bullet"/>
      <w:lvlText w:val="•"/>
      <w:lvlJc w:val="left"/>
      <w:pPr>
        <w:ind w:left="7932" w:hanging="152"/>
      </w:pPr>
      <w:rPr>
        <w:rFonts w:hint="default"/>
        <w:lang w:val="ru-RU" w:eastAsia="en-US" w:bidi="ar-SA"/>
      </w:rPr>
    </w:lvl>
    <w:lvl w:ilvl="8" w:tplc="4506641E">
      <w:numFmt w:val="bullet"/>
      <w:lvlText w:val="•"/>
      <w:lvlJc w:val="left"/>
      <w:pPr>
        <w:ind w:left="897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1D024EE"/>
    <w:multiLevelType w:val="hybridMultilevel"/>
    <w:tmpl w:val="BCFA411E"/>
    <w:lvl w:ilvl="0" w:tplc="149AC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2336"/>
    <w:multiLevelType w:val="multilevel"/>
    <w:tmpl w:val="051437D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F5D7C"/>
    <w:multiLevelType w:val="hybridMultilevel"/>
    <w:tmpl w:val="2E666D14"/>
    <w:lvl w:ilvl="0" w:tplc="FB3CC6EE">
      <w:numFmt w:val="bullet"/>
      <w:lvlText w:val="-"/>
      <w:lvlJc w:val="left"/>
      <w:pPr>
        <w:ind w:left="6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F725918">
      <w:numFmt w:val="bullet"/>
      <w:lvlText w:val="•"/>
      <w:lvlJc w:val="left"/>
      <w:pPr>
        <w:ind w:left="1698" w:hanging="137"/>
      </w:pPr>
      <w:rPr>
        <w:rFonts w:hint="default"/>
        <w:lang w:val="ru-RU" w:eastAsia="en-US" w:bidi="ar-SA"/>
      </w:rPr>
    </w:lvl>
    <w:lvl w:ilvl="2" w:tplc="5D40F7E2">
      <w:numFmt w:val="bullet"/>
      <w:lvlText w:val="•"/>
      <w:lvlJc w:val="left"/>
      <w:pPr>
        <w:ind w:left="2737" w:hanging="137"/>
      </w:pPr>
      <w:rPr>
        <w:rFonts w:hint="default"/>
        <w:lang w:val="ru-RU" w:eastAsia="en-US" w:bidi="ar-SA"/>
      </w:rPr>
    </w:lvl>
    <w:lvl w:ilvl="3" w:tplc="38DC9BEC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4" w:tplc="437C467E">
      <w:numFmt w:val="bullet"/>
      <w:lvlText w:val="•"/>
      <w:lvlJc w:val="left"/>
      <w:pPr>
        <w:ind w:left="4815" w:hanging="137"/>
      </w:pPr>
      <w:rPr>
        <w:rFonts w:hint="default"/>
        <w:lang w:val="ru-RU" w:eastAsia="en-US" w:bidi="ar-SA"/>
      </w:rPr>
    </w:lvl>
    <w:lvl w:ilvl="5" w:tplc="DCBA546E">
      <w:numFmt w:val="bullet"/>
      <w:lvlText w:val="•"/>
      <w:lvlJc w:val="left"/>
      <w:pPr>
        <w:ind w:left="5854" w:hanging="137"/>
      </w:pPr>
      <w:rPr>
        <w:rFonts w:hint="default"/>
        <w:lang w:val="ru-RU" w:eastAsia="en-US" w:bidi="ar-SA"/>
      </w:rPr>
    </w:lvl>
    <w:lvl w:ilvl="6" w:tplc="94E498E2">
      <w:numFmt w:val="bullet"/>
      <w:lvlText w:val="•"/>
      <w:lvlJc w:val="left"/>
      <w:pPr>
        <w:ind w:left="6893" w:hanging="137"/>
      </w:pPr>
      <w:rPr>
        <w:rFonts w:hint="default"/>
        <w:lang w:val="ru-RU" w:eastAsia="en-US" w:bidi="ar-SA"/>
      </w:rPr>
    </w:lvl>
    <w:lvl w:ilvl="7" w:tplc="8F30CE42">
      <w:numFmt w:val="bullet"/>
      <w:lvlText w:val="•"/>
      <w:lvlJc w:val="left"/>
      <w:pPr>
        <w:ind w:left="7932" w:hanging="137"/>
      </w:pPr>
      <w:rPr>
        <w:rFonts w:hint="default"/>
        <w:lang w:val="ru-RU" w:eastAsia="en-US" w:bidi="ar-SA"/>
      </w:rPr>
    </w:lvl>
    <w:lvl w:ilvl="8" w:tplc="429CC598">
      <w:numFmt w:val="bullet"/>
      <w:lvlText w:val="•"/>
      <w:lvlJc w:val="left"/>
      <w:pPr>
        <w:ind w:left="8971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0F9C0C56"/>
    <w:multiLevelType w:val="hybridMultilevel"/>
    <w:tmpl w:val="8EBC5D6A"/>
    <w:lvl w:ilvl="0" w:tplc="195EAE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6308"/>
    <w:multiLevelType w:val="multilevel"/>
    <w:tmpl w:val="EF226EE4"/>
    <w:lvl w:ilvl="0">
      <w:start w:val="5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B72181"/>
    <w:multiLevelType w:val="multilevel"/>
    <w:tmpl w:val="1E4E16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2A7C87"/>
    <w:multiLevelType w:val="multilevel"/>
    <w:tmpl w:val="1E423ED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9210AB"/>
    <w:multiLevelType w:val="multilevel"/>
    <w:tmpl w:val="625A9CF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17CC1"/>
    <w:multiLevelType w:val="multilevel"/>
    <w:tmpl w:val="BC708C6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491FAA"/>
    <w:multiLevelType w:val="multilevel"/>
    <w:tmpl w:val="6C1CE1F4"/>
    <w:lvl w:ilvl="0">
      <w:start w:val="1"/>
      <w:numFmt w:val="decimal"/>
      <w:lvlText w:val="%1."/>
      <w:lvlJc w:val="left"/>
      <w:pPr>
        <w:ind w:left="475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59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5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6" w:hanging="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2" w:hanging="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87"/>
      </w:pPr>
      <w:rPr>
        <w:rFonts w:hint="default"/>
        <w:lang w:val="ru-RU" w:eastAsia="en-US" w:bidi="ar-SA"/>
      </w:rPr>
    </w:lvl>
  </w:abstractNum>
  <w:abstractNum w:abstractNumId="11" w15:restartNumberingAfterBreak="0">
    <w:nsid w:val="2E6355B3"/>
    <w:multiLevelType w:val="hybridMultilevel"/>
    <w:tmpl w:val="14462476"/>
    <w:lvl w:ilvl="0" w:tplc="3E50E77C">
      <w:start w:val="1"/>
      <w:numFmt w:val="decimal"/>
      <w:lvlText w:val="%1)"/>
      <w:lvlJc w:val="left"/>
      <w:pPr>
        <w:ind w:left="1418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BCC19A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2" w:tplc="C74C2200">
      <w:numFmt w:val="bullet"/>
      <w:lvlText w:val="•"/>
      <w:lvlJc w:val="left"/>
      <w:pPr>
        <w:ind w:left="3496" w:hanging="850"/>
      </w:pPr>
      <w:rPr>
        <w:rFonts w:hint="default"/>
        <w:lang w:val="ru-RU" w:eastAsia="en-US" w:bidi="ar-SA"/>
      </w:rPr>
    </w:lvl>
    <w:lvl w:ilvl="3" w:tplc="C4C67F1A">
      <w:numFmt w:val="bullet"/>
      <w:lvlText w:val="•"/>
      <w:lvlJc w:val="left"/>
      <w:pPr>
        <w:ind w:left="4535" w:hanging="850"/>
      </w:pPr>
      <w:rPr>
        <w:rFonts w:hint="default"/>
        <w:lang w:val="ru-RU" w:eastAsia="en-US" w:bidi="ar-SA"/>
      </w:rPr>
    </w:lvl>
    <w:lvl w:ilvl="4" w:tplc="92123B5C">
      <w:numFmt w:val="bullet"/>
      <w:lvlText w:val="•"/>
      <w:lvlJc w:val="left"/>
      <w:pPr>
        <w:ind w:left="5574" w:hanging="850"/>
      </w:pPr>
      <w:rPr>
        <w:rFonts w:hint="default"/>
        <w:lang w:val="ru-RU" w:eastAsia="en-US" w:bidi="ar-SA"/>
      </w:rPr>
    </w:lvl>
    <w:lvl w:ilvl="5" w:tplc="9D66CAD0">
      <w:numFmt w:val="bullet"/>
      <w:lvlText w:val="•"/>
      <w:lvlJc w:val="left"/>
      <w:pPr>
        <w:ind w:left="6613" w:hanging="850"/>
      </w:pPr>
      <w:rPr>
        <w:rFonts w:hint="default"/>
        <w:lang w:val="ru-RU" w:eastAsia="en-US" w:bidi="ar-SA"/>
      </w:rPr>
    </w:lvl>
    <w:lvl w:ilvl="6" w:tplc="1B3A08B8">
      <w:numFmt w:val="bullet"/>
      <w:lvlText w:val="•"/>
      <w:lvlJc w:val="left"/>
      <w:pPr>
        <w:ind w:left="7652" w:hanging="850"/>
      </w:pPr>
      <w:rPr>
        <w:rFonts w:hint="default"/>
        <w:lang w:val="ru-RU" w:eastAsia="en-US" w:bidi="ar-SA"/>
      </w:rPr>
    </w:lvl>
    <w:lvl w:ilvl="7" w:tplc="DB2A6A3C">
      <w:numFmt w:val="bullet"/>
      <w:lvlText w:val="•"/>
      <w:lvlJc w:val="left"/>
      <w:pPr>
        <w:ind w:left="8691" w:hanging="850"/>
      </w:pPr>
      <w:rPr>
        <w:rFonts w:hint="default"/>
        <w:lang w:val="ru-RU" w:eastAsia="en-US" w:bidi="ar-SA"/>
      </w:rPr>
    </w:lvl>
    <w:lvl w:ilvl="8" w:tplc="F43663C2">
      <w:numFmt w:val="bullet"/>
      <w:lvlText w:val="•"/>
      <w:lvlJc w:val="left"/>
      <w:pPr>
        <w:ind w:left="9730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33207D1F"/>
    <w:multiLevelType w:val="multilevel"/>
    <w:tmpl w:val="D932FC5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4E7900"/>
    <w:multiLevelType w:val="multilevel"/>
    <w:tmpl w:val="6A9C56B2"/>
    <w:lvl w:ilvl="0">
      <w:start w:val="1"/>
      <w:numFmt w:val="decimal"/>
      <w:lvlText w:val="%1."/>
      <w:lvlJc w:val="left"/>
      <w:pPr>
        <w:ind w:left="2748" w:hanging="4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37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2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33DE0C47"/>
    <w:multiLevelType w:val="hybridMultilevel"/>
    <w:tmpl w:val="68EA3FD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6B3752"/>
    <w:multiLevelType w:val="multilevel"/>
    <w:tmpl w:val="01906C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7C2D98"/>
    <w:multiLevelType w:val="multilevel"/>
    <w:tmpl w:val="ED36B6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B83B3D"/>
    <w:multiLevelType w:val="multilevel"/>
    <w:tmpl w:val="8CEEFB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70337F"/>
    <w:multiLevelType w:val="hybridMultilevel"/>
    <w:tmpl w:val="A8BCC5B8"/>
    <w:lvl w:ilvl="0" w:tplc="41108DB4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CE3C58"/>
    <w:multiLevelType w:val="multilevel"/>
    <w:tmpl w:val="9E70A6F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042AAA"/>
    <w:multiLevelType w:val="multilevel"/>
    <w:tmpl w:val="EA3ECEB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678D4"/>
    <w:multiLevelType w:val="multilevel"/>
    <w:tmpl w:val="608C36C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197D3F"/>
    <w:multiLevelType w:val="multilevel"/>
    <w:tmpl w:val="745A37C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F420A4"/>
    <w:multiLevelType w:val="multilevel"/>
    <w:tmpl w:val="E426329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22B82"/>
    <w:multiLevelType w:val="hybridMultilevel"/>
    <w:tmpl w:val="E2C6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936FC"/>
    <w:multiLevelType w:val="multilevel"/>
    <w:tmpl w:val="47CCB2E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067E8F"/>
    <w:multiLevelType w:val="multilevel"/>
    <w:tmpl w:val="F0A2F6AA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F560FE"/>
    <w:multiLevelType w:val="multilevel"/>
    <w:tmpl w:val="5A9C8C3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AF6089"/>
    <w:multiLevelType w:val="multilevel"/>
    <w:tmpl w:val="500C55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EC914F5"/>
    <w:multiLevelType w:val="multilevel"/>
    <w:tmpl w:val="6C1CE1F4"/>
    <w:lvl w:ilvl="0">
      <w:start w:val="1"/>
      <w:numFmt w:val="decimal"/>
      <w:lvlText w:val="%1."/>
      <w:lvlJc w:val="left"/>
      <w:pPr>
        <w:ind w:left="475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59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5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6" w:hanging="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2" w:hanging="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87"/>
      </w:pPr>
      <w:rPr>
        <w:rFonts w:hint="default"/>
        <w:lang w:val="ru-RU" w:eastAsia="en-US" w:bidi="ar-SA"/>
      </w:rPr>
    </w:lvl>
  </w:abstractNum>
  <w:abstractNum w:abstractNumId="30" w15:restartNumberingAfterBreak="0">
    <w:nsid w:val="64BF43BF"/>
    <w:multiLevelType w:val="hybridMultilevel"/>
    <w:tmpl w:val="A1E8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05EFB"/>
    <w:multiLevelType w:val="multilevel"/>
    <w:tmpl w:val="324A9A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9C460B"/>
    <w:multiLevelType w:val="multilevel"/>
    <w:tmpl w:val="B2587B4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80779D"/>
    <w:multiLevelType w:val="multilevel"/>
    <w:tmpl w:val="4B7C36C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6A7E2E"/>
    <w:multiLevelType w:val="multilevel"/>
    <w:tmpl w:val="0FF0CEF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143D33"/>
    <w:multiLevelType w:val="multilevel"/>
    <w:tmpl w:val="005046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C137438"/>
    <w:multiLevelType w:val="multilevel"/>
    <w:tmpl w:val="C13213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111600C"/>
    <w:multiLevelType w:val="hybridMultilevel"/>
    <w:tmpl w:val="AF66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50FB3"/>
    <w:multiLevelType w:val="multilevel"/>
    <w:tmpl w:val="06B2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E254C6"/>
    <w:multiLevelType w:val="multilevel"/>
    <w:tmpl w:val="4AB8C20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 w15:restartNumberingAfterBreak="0">
    <w:nsid w:val="7B2C1DBC"/>
    <w:multiLevelType w:val="multilevel"/>
    <w:tmpl w:val="C58C4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E46AA8"/>
    <w:multiLevelType w:val="multilevel"/>
    <w:tmpl w:val="F306D2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A165C"/>
    <w:multiLevelType w:val="multilevel"/>
    <w:tmpl w:val="4AB8C20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4"/>
  </w:num>
  <w:num w:numId="2">
    <w:abstractNumId w:val="42"/>
  </w:num>
  <w:num w:numId="3">
    <w:abstractNumId w:val="37"/>
  </w:num>
  <w:num w:numId="4">
    <w:abstractNumId w:val="38"/>
  </w:num>
  <w:num w:numId="5">
    <w:abstractNumId w:val="41"/>
  </w:num>
  <w:num w:numId="6">
    <w:abstractNumId w:val="17"/>
  </w:num>
  <w:num w:numId="7">
    <w:abstractNumId w:val="25"/>
  </w:num>
  <w:num w:numId="8">
    <w:abstractNumId w:val="26"/>
  </w:num>
  <w:num w:numId="9">
    <w:abstractNumId w:val="19"/>
  </w:num>
  <w:num w:numId="10">
    <w:abstractNumId w:val="8"/>
  </w:num>
  <w:num w:numId="11">
    <w:abstractNumId w:val="31"/>
  </w:num>
  <w:num w:numId="12">
    <w:abstractNumId w:val="40"/>
  </w:num>
  <w:num w:numId="13">
    <w:abstractNumId w:val="22"/>
  </w:num>
  <w:num w:numId="14">
    <w:abstractNumId w:val="12"/>
  </w:num>
  <w:num w:numId="15">
    <w:abstractNumId w:val="16"/>
  </w:num>
  <w:num w:numId="16">
    <w:abstractNumId w:val="35"/>
  </w:num>
  <w:num w:numId="17">
    <w:abstractNumId w:val="24"/>
  </w:num>
  <w:num w:numId="18">
    <w:abstractNumId w:val="34"/>
  </w:num>
  <w:num w:numId="19">
    <w:abstractNumId w:val="30"/>
  </w:num>
  <w:num w:numId="20">
    <w:abstractNumId w:val="28"/>
  </w:num>
  <w:num w:numId="21">
    <w:abstractNumId w:val="20"/>
  </w:num>
  <w:num w:numId="22">
    <w:abstractNumId w:val="7"/>
  </w:num>
  <w:num w:numId="23">
    <w:abstractNumId w:val="36"/>
  </w:num>
  <w:num w:numId="24">
    <w:abstractNumId w:val="5"/>
  </w:num>
  <w:num w:numId="25">
    <w:abstractNumId w:val="15"/>
  </w:num>
  <w:num w:numId="26">
    <w:abstractNumId w:val="32"/>
  </w:num>
  <w:num w:numId="27">
    <w:abstractNumId w:val="27"/>
  </w:num>
  <w:num w:numId="28">
    <w:abstractNumId w:val="2"/>
  </w:num>
  <w:num w:numId="29">
    <w:abstractNumId w:val="21"/>
  </w:num>
  <w:num w:numId="30">
    <w:abstractNumId w:val="33"/>
  </w:num>
  <w:num w:numId="31">
    <w:abstractNumId w:val="6"/>
  </w:num>
  <w:num w:numId="32">
    <w:abstractNumId w:val="9"/>
  </w:num>
  <w:num w:numId="33">
    <w:abstractNumId w:val="23"/>
  </w:num>
  <w:num w:numId="34">
    <w:abstractNumId w:val="1"/>
  </w:num>
  <w:num w:numId="35">
    <w:abstractNumId w:val="39"/>
  </w:num>
  <w:num w:numId="36">
    <w:abstractNumId w:val="18"/>
  </w:num>
  <w:num w:numId="37">
    <w:abstractNumId w:val="29"/>
  </w:num>
  <w:num w:numId="38">
    <w:abstractNumId w:val="3"/>
  </w:num>
  <w:num w:numId="39">
    <w:abstractNumId w:val="0"/>
  </w:num>
  <w:num w:numId="40">
    <w:abstractNumId w:val="11"/>
  </w:num>
  <w:num w:numId="41">
    <w:abstractNumId w:val="13"/>
  </w:num>
  <w:num w:numId="42">
    <w:abstractNumId w:val="1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5B"/>
    <w:rsid w:val="00016523"/>
    <w:rsid w:val="00016BC5"/>
    <w:rsid w:val="0004258B"/>
    <w:rsid w:val="00046C9D"/>
    <w:rsid w:val="00064068"/>
    <w:rsid w:val="00071010"/>
    <w:rsid w:val="000733A3"/>
    <w:rsid w:val="00080F24"/>
    <w:rsid w:val="0008195D"/>
    <w:rsid w:val="00094DBF"/>
    <w:rsid w:val="000B045B"/>
    <w:rsid w:val="000B6B4C"/>
    <w:rsid w:val="000E68A7"/>
    <w:rsid w:val="000F26CD"/>
    <w:rsid w:val="001344C6"/>
    <w:rsid w:val="00137A0B"/>
    <w:rsid w:val="00141523"/>
    <w:rsid w:val="00146C63"/>
    <w:rsid w:val="00165A50"/>
    <w:rsid w:val="00170E79"/>
    <w:rsid w:val="00173F62"/>
    <w:rsid w:val="00182A70"/>
    <w:rsid w:val="001C3464"/>
    <w:rsid w:val="001E65E3"/>
    <w:rsid w:val="001E6664"/>
    <w:rsid w:val="001E6A68"/>
    <w:rsid w:val="001F7951"/>
    <w:rsid w:val="00202267"/>
    <w:rsid w:val="00203FC5"/>
    <w:rsid w:val="002064FE"/>
    <w:rsid w:val="0021464C"/>
    <w:rsid w:val="0022359B"/>
    <w:rsid w:val="00226A1F"/>
    <w:rsid w:val="00234880"/>
    <w:rsid w:val="0024718D"/>
    <w:rsid w:val="00257B60"/>
    <w:rsid w:val="0026758E"/>
    <w:rsid w:val="0027494B"/>
    <w:rsid w:val="002831B8"/>
    <w:rsid w:val="0028424B"/>
    <w:rsid w:val="00286C00"/>
    <w:rsid w:val="00292498"/>
    <w:rsid w:val="002A2704"/>
    <w:rsid w:val="002B499E"/>
    <w:rsid w:val="002C39FF"/>
    <w:rsid w:val="002F0D31"/>
    <w:rsid w:val="003008B0"/>
    <w:rsid w:val="003119B4"/>
    <w:rsid w:val="003119CE"/>
    <w:rsid w:val="00367C13"/>
    <w:rsid w:val="00376032"/>
    <w:rsid w:val="0038549E"/>
    <w:rsid w:val="00395263"/>
    <w:rsid w:val="003A3955"/>
    <w:rsid w:val="003B455B"/>
    <w:rsid w:val="003C2E7B"/>
    <w:rsid w:val="003D1518"/>
    <w:rsid w:val="003D3905"/>
    <w:rsid w:val="003D537B"/>
    <w:rsid w:val="003D64AD"/>
    <w:rsid w:val="003D71C9"/>
    <w:rsid w:val="004123B7"/>
    <w:rsid w:val="0041502B"/>
    <w:rsid w:val="00422108"/>
    <w:rsid w:val="00442004"/>
    <w:rsid w:val="00446EDD"/>
    <w:rsid w:val="0046035C"/>
    <w:rsid w:val="004608AA"/>
    <w:rsid w:val="00481755"/>
    <w:rsid w:val="004A5DBC"/>
    <w:rsid w:val="004B612A"/>
    <w:rsid w:val="004B6BB9"/>
    <w:rsid w:val="004D5598"/>
    <w:rsid w:val="004D7B4A"/>
    <w:rsid w:val="00522944"/>
    <w:rsid w:val="00525D45"/>
    <w:rsid w:val="00530CF0"/>
    <w:rsid w:val="00531765"/>
    <w:rsid w:val="00540AA8"/>
    <w:rsid w:val="0054177A"/>
    <w:rsid w:val="00546343"/>
    <w:rsid w:val="00553BE5"/>
    <w:rsid w:val="00572317"/>
    <w:rsid w:val="005822B0"/>
    <w:rsid w:val="005905DC"/>
    <w:rsid w:val="005A2E53"/>
    <w:rsid w:val="005A4CD4"/>
    <w:rsid w:val="005A7EB3"/>
    <w:rsid w:val="005B1341"/>
    <w:rsid w:val="005C2B1C"/>
    <w:rsid w:val="005D0773"/>
    <w:rsid w:val="005D1F44"/>
    <w:rsid w:val="005F3E54"/>
    <w:rsid w:val="00621DC0"/>
    <w:rsid w:val="006470A5"/>
    <w:rsid w:val="00650CAA"/>
    <w:rsid w:val="006520A9"/>
    <w:rsid w:val="00652E4D"/>
    <w:rsid w:val="00661697"/>
    <w:rsid w:val="006616F0"/>
    <w:rsid w:val="00670D28"/>
    <w:rsid w:val="006927A4"/>
    <w:rsid w:val="006A39E8"/>
    <w:rsid w:val="006C68E4"/>
    <w:rsid w:val="006E2F5D"/>
    <w:rsid w:val="006F661D"/>
    <w:rsid w:val="007009DC"/>
    <w:rsid w:val="00720DFD"/>
    <w:rsid w:val="00745258"/>
    <w:rsid w:val="00745415"/>
    <w:rsid w:val="007748A3"/>
    <w:rsid w:val="007928D5"/>
    <w:rsid w:val="007A0A39"/>
    <w:rsid w:val="007D03B0"/>
    <w:rsid w:val="007E08F9"/>
    <w:rsid w:val="007F122A"/>
    <w:rsid w:val="007F3170"/>
    <w:rsid w:val="00805145"/>
    <w:rsid w:val="0081204E"/>
    <w:rsid w:val="00824353"/>
    <w:rsid w:val="00824722"/>
    <w:rsid w:val="00831B47"/>
    <w:rsid w:val="008514D2"/>
    <w:rsid w:val="00856016"/>
    <w:rsid w:val="00871EC9"/>
    <w:rsid w:val="008A1F80"/>
    <w:rsid w:val="008B2F93"/>
    <w:rsid w:val="008C134E"/>
    <w:rsid w:val="008D15D2"/>
    <w:rsid w:val="008E1830"/>
    <w:rsid w:val="008E22B3"/>
    <w:rsid w:val="008E4BED"/>
    <w:rsid w:val="008E7830"/>
    <w:rsid w:val="00906F75"/>
    <w:rsid w:val="00914DCA"/>
    <w:rsid w:val="0092354A"/>
    <w:rsid w:val="0093218A"/>
    <w:rsid w:val="00945848"/>
    <w:rsid w:val="00945EBE"/>
    <w:rsid w:val="00951916"/>
    <w:rsid w:val="0098045C"/>
    <w:rsid w:val="009A324A"/>
    <w:rsid w:val="009A688F"/>
    <w:rsid w:val="009A77E6"/>
    <w:rsid w:val="009B17E5"/>
    <w:rsid w:val="009B4F20"/>
    <w:rsid w:val="009D41E6"/>
    <w:rsid w:val="009E3F63"/>
    <w:rsid w:val="009F28F6"/>
    <w:rsid w:val="009F7332"/>
    <w:rsid w:val="00A055B3"/>
    <w:rsid w:val="00A06D1E"/>
    <w:rsid w:val="00A13185"/>
    <w:rsid w:val="00A36B7E"/>
    <w:rsid w:val="00A50EE0"/>
    <w:rsid w:val="00A63AE8"/>
    <w:rsid w:val="00A80AC9"/>
    <w:rsid w:val="00A9432F"/>
    <w:rsid w:val="00AA4A09"/>
    <w:rsid w:val="00AC2E18"/>
    <w:rsid w:val="00AC5028"/>
    <w:rsid w:val="00AE30FF"/>
    <w:rsid w:val="00AE3A61"/>
    <w:rsid w:val="00AF7F2A"/>
    <w:rsid w:val="00B05250"/>
    <w:rsid w:val="00B05E22"/>
    <w:rsid w:val="00B06691"/>
    <w:rsid w:val="00B07564"/>
    <w:rsid w:val="00B22F95"/>
    <w:rsid w:val="00B31B40"/>
    <w:rsid w:val="00B36A63"/>
    <w:rsid w:val="00B5625D"/>
    <w:rsid w:val="00B7135E"/>
    <w:rsid w:val="00B71376"/>
    <w:rsid w:val="00B755A8"/>
    <w:rsid w:val="00BA06D0"/>
    <w:rsid w:val="00BA651B"/>
    <w:rsid w:val="00BC3D2A"/>
    <w:rsid w:val="00BF1DB8"/>
    <w:rsid w:val="00BF5985"/>
    <w:rsid w:val="00C02B77"/>
    <w:rsid w:val="00C31FD0"/>
    <w:rsid w:val="00C37DBB"/>
    <w:rsid w:val="00C567F4"/>
    <w:rsid w:val="00C6244F"/>
    <w:rsid w:val="00C62C0D"/>
    <w:rsid w:val="00C65B53"/>
    <w:rsid w:val="00C71FAB"/>
    <w:rsid w:val="00C851BD"/>
    <w:rsid w:val="00C8616D"/>
    <w:rsid w:val="00C869BE"/>
    <w:rsid w:val="00C875BB"/>
    <w:rsid w:val="00CB2F41"/>
    <w:rsid w:val="00CD6A7C"/>
    <w:rsid w:val="00CE0F62"/>
    <w:rsid w:val="00CE5BFE"/>
    <w:rsid w:val="00CE66B9"/>
    <w:rsid w:val="00CF2C0C"/>
    <w:rsid w:val="00D10D48"/>
    <w:rsid w:val="00D30CFC"/>
    <w:rsid w:val="00D41A79"/>
    <w:rsid w:val="00D440B4"/>
    <w:rsid w:val="00D51412"/>
    <w:rsid w:val="00D779B3"/>
    <w:rsid w:val="00D90CFA"/>
    <w:rsid w:val="00D943DE"/>
    <w:rsid w:val="00DA467C"/>
    <w:rsid w:val="00DB4DE3"/>
    <w:rsid w:val="00DD09FA"/>
    <w:rsid w:val="00DF67D0"/>
    <w:rsid w:val="00E03450"/>
    <w:rsid w:val="00E048A7"/>
    <w:rsid w:val="00E066CC"/>
    <w:rsid w:val="00E1422B"/>
    <w:rsid w:val="00E33667"/>
    <w:rsid w:val="00E55AD1"/>
    <w:rsid w:val="00E87E85"/>
    <w:rsid w:val="00E9387B"/>
    <w:rsid w:val="00E96818"/>
    <w:rsid w:val="00EA18B8"/>
    <w:rsid w:val="00EA70A1"/>
    <w:rsid w:val="00EB065E"/>
    <w:rsid w:val="00EC5947"/>
    <w:rsid w:val="00ED1269"/>
    <w:rsid w:val="00EF3380"/>
    <w:rsid w:val="00EF7BB7"/>
    <w:rsid w:val="00F079A2"/>
    <w:rsid w:val="00F13EA7"/>
    <w:rsid w:val="00F335BD"/>
    <w:rsid w:val="00F348DF"/>
    <w:rsid w:val="00F422F2"/>
    <w:rsid w:val="00F43E48"/>
    <w:rsid w:val="00F67543"/>
    <w:rsid w:val="00F86AAA"/>
    <w:rsid w:val="00FA4A4E"/>
    <w:rsid w:val="00FA4DCC"/>
    <w:rsid w:val="00FA4E69"/>
    <w:rsid w:val="00FB21F4"/>
    <w:rsid w:val="00FB3D86"/>
    <w:rsid w:val="00FC23EA"/>
    <w:rsid w:val="00FC3FB5"/>
    <w:rsid w:val="00FC4E3A"/>
    <w:rsid w:val="00FF14B3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EED8"/>
  <w15:chartTrackingRefBased/>
  <w15:docId w15:val="{44D4CCB5-13E3-441A-9EC8-51563DA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A68"/>
    <w:pPr>
      <w:ind w:left="720"/>
      <w:contextualSpacing/>
    </w:pPr>
  </w:style>
  <w:style w:type="paragraph" w:customStyle="1" w:styleId="ConsPlusNonformat">
    <w:name w:val="ConsPlusNonformat"/>
    <w:rsid w:val="000E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02B7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94B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2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4722"/>
  </w:style>
  <w:style w:type="paragraph" w:styleId="aa">
    <w:name w:val="footer"/>
    <w:basedOn w:val="a"/>
    <w:link w:val="ab"/>
    <w:uiPriority w:val="99"/>
    <w:unhideWhenUsed/>
    <w:rsid w:val="0082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4722"/>
  </w:style>
  <w:style w:type="character" w:customStyle="1" w:styleId="ac">
    <w:name w:val="Основной текст_"/>
    <w:basedOn w:val="a0"/>
    <w:link w:val="1"/>
    <w:rsid w:val="00824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824722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Сноска_"/>
    <w:basedOn w:val="a0"/>
    <w:link w:val="ae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Колонтитул (2)_"/>
    <w:basedOn w:val="a0"/>
    <w:link w:val="20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247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Сноска"/>
    <w:basedOn w:val="a"/>
    <w:link w:val="ad"/>
    <w:rsid w:val="00824722"/>
    <w:pPr>
      <w:widowControl w:val="0"/>
      <w:shd w:val="clear" w:color="auto" w:fill="FFFFFF"/>
      <w:spacing w:after="0" w:line="240" w:lineRule="auto"/>
      <w:ind w:left="-3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247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24722"/>
    <w:pPr>
      <w:widowControl w:val="0"/>
      <w:shd w:val="clear" w:color="auto" w:fill="FFFFFF"/>
      <w:spacing w:after="0" w:line="240" w:lineRule="auto"/>
      <w:ind w:left="6380" w:right="9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Основной текст (2)"/>
    <w:basedOn w:val="a"/>
    <w:link w:val="24"/>
    <w:rsid w:val="008247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Знак1"/>
    <w:basedOn w:val="a0"/>
    <w:link w:val="af"/>
    <w:uiPriority w:val="99"/>
    <w:locked/>
    <w:rsid w:val="00824722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f">
    <w:name w:val="Body Text"/>
    <w:basedOn w:val="a"/>
    <w:link w:val="10"/>
    <w:uiPriority w:val="99"/>
    <w:rsid w:val="00824722"/>
    <w:pPr>
      <w:shd w:val="clear" w:color="auto" w:fill="FFFFFF"/>
      <w:spacing w:before="240" w:after="480" w:line="240" w:lineRule="atLeast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af0">
    <w:name w:val="Основной текст Знак"/>
    <w:basedOn w:val="a0"/>
    <w:uiPriority w:val="99"/>
    <w:semiHidden/>
    <w:rsid w:val="00824722"/>
  </w:style>
  <w:style w:type="character" w:styleId="af1">
    <w:name w:val="annotation reference"/>
    <w:basedOn w:val="a0"/>
    <w:uiPriority w:val="99"/>
    <w:semiHidden/>
    <w:unhideWhenUsed/>
    <w:rsid w:val="0082472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472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472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472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4722"/>
    <w:rPr>
      <w:b/>
      <w:bCs/>
      <w:sz w:val="20"/>
      <w:szCs w:val="20"/>
    </w:rPr>
  </w:style>
  <w:style w:type="character" w:styleId="af6">
    <w:name w:val="Emphasis"/>
    <w:basedOn w:val="a0"/>
    <w:uiPriority w:val="20"/>
    <w:qFormat/>
    <w:rsid w:val="0082472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C1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134E"/>
    <w:pPr>
      <w:widowControl w:val="0"/>
      <w:autoSpaceDE w:val="0"/>
      <w:autoSpaceDN w:val="0"/>
      <w:spacing w:before="2" w:after="0" w:line="248" w:lineRule="exact"/>
      <w:ind w:right="18"/>
      <w:jc w:val="right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226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.rzn.monitoring@ryazan.gov.ru" TargetMode="External"/><Relationship Id="rId13" Type="http://schemas.openxmlformats.org/officeDocument/2006/relationships/hyperlink" Target="mailto:mfc.rzn.monitoring@ryazan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.rzn.monitoring@ryazan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fc.rzn.monitoring@ryazan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.rzn.monitoring@ryaza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.rzn.monitoring@ryazan.gov.ru" TargetMode="External"/><Relationship Id="rId10" Type="http://schemas.openxmlformats.org/officeDocument/2006/relationships/hyperlink" Target="mailto:mfc.rzn.monitoring@ryaza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.rzn.monitoring@ryazan.gov.ru" TargetMode="External"/><Relationship Id="rId14" Type="http://schemas.openxmlformats.org/officeDocument/2006/relationships/hyperlink" Target="mailto:mfc.rzn.monitoring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FD7B-F5BA-4F60-838A-CA6D0020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5620</Words>
  <Characters>32035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Васильевна Сидоренко</cp:lastModifiedBy>
  <cp:revision>3</cp:revision>
  <cp:lastPrinted>2020-07-03T13:44:00Z</cp:lastPrinted>
  <dcterms:created xsi:type="dcterms:W3CDTF">2025-03-20T13:40:00Z</dcterms:created>
  <dcterms:modified xsi:type="dcterms:W3CDTF">2025-03-20T13:42:00Z</dcterms:modified>
</cp:coreProperties>
</file>